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84A98" w14:textId="488F3E49" w:rsidR="000B1303" w:rsidRPr="00AA4F28" w:rsidRDefault="00853FFE" w:rsidP="00BC7E0F">
      <w:pPr>
        <w:pStyle w:val="Antrat21"/>
        <w:ind w:right="820"/>
        <w:jc w:val="right"/>
        <w:rPr>
          <w:rFonts w:ascii="Calibri" w:hAnsi="Calibri" w:cs="Calibri"/>
          <w:sz w:val="24"/>
          <w:szCs w:val="24"/>
        </w:rPr>
      </w:pPr>
      <w:r w:rsidRPr="00AA4F28">
        <w:rPr>
          <w:rFonts w:ascii="Calibri" w:hAnsi="Calibri" w:cs="Calibri"/>
          <w:sz w:val="24"/>
          <w:szCs w:val="24"/>
        </w:rPr>
        <w:t>Pirkimo sąlygų 2 priedas „Techninė specifikacija“</w:t>
      </w:r>
    </w:p>
    <w:p w14:paraId="57C27A84" w14:textId="77777777" w:rsidR="000B1303" w:rsidRPr="00AA4F28" w:rsidRDefault="000B1303">
      <w:pPr>
        <w:pStyle w:val="prastasis1"/>
        <w:tabs>
          <w:tab w:val="left" w:pos="567"/>
        </w:tabs>
        <w:spacing w:after="120"/>
        <w:rPr>
          <w:b/>
        </w:rPr>
      </w:pPr>
    </w:p>
    <w:p w14:paraId="5AE2F6DD" w14:textId="6D19CA4A" w:rsidR="000B1303" w:rsidRPr="00AA4F28" w:rsidRDefault="00116580">
      <w:pPr>
        <w:pStyle w:val="prastasis1"/>
        <w:spacing w:line="360" w:lineRule="auto"/>
        <w:jc w:val="center"/>
      </w:pPr>
      <w:r w:rsidRPr="00AA4F28">
        <w:rPr>
          <w:rStyle w:val="Numatytasispastraiposriftas1"/>
          <w:b/>
          <w:spacing w:val="-2"/>
          <w:lang w:eastAsia="en-US"/>
        </w:rPr>
        <w:t>KELEIVINIO AUTOBUSO TECHNINĖ SPECIFIKACIJA</w:t>
      </w:r>
    </w:p>
    <w:p w14:paraId="244CB095" w14:textId="77777777" w:rsidR="00A77DDC" w:rsidRPr="00AA4F28" w:rsidRDefault="00A77DDC" w:rsidP="00CD3722">
      <w:pPr>
        <w:pStyle w:val="prastasis1"/>
        <w:ind w:right="820" w:firstLine="709"/>
        <w:jc w:val="both"/>
        <w:rPr>
          <w:rStyle w:val="Numatytasispastraiposriftas1"/>
          <w:spacing w:val="-2"/>
          <w:lang w:eastAsia="en-US"/>
        </w:rPr>
      </w:pPr>
    </w:p>
    <w:p w14:paraId="014D280D" w14:textId="36045FBC" w:rsidR="00CC0716" w:rsidRPr="00AA4F28" w:rsidRDefault="00CC0716" w:rsidP="00CC0716">
      <w:pPr>
        <w:pStyle w:val="prastasis1"/>
        <w:ind w:right="820" w:firstLine="709"/>
        <w:jc w:val="center"/>
        <w:rPr>
          <w:rStyle w:val="Numatytasispastraiposriftas1"/>
          <w:b/>
          <w:bCs/>
          <w:spacing w:val="-2"/>
          <w:lang w:eastAsia="en-US"/>
        </w:rPr>
      </w:pPr>
      <w:r w:rsidRPr="00AA4F28">
        <w:rPr>
          <w:rStyle w:val="Numatytasispastraiposriftas1"/>
          <w:b/>
          <w:bCs/>
          <w:spacing w:val="-2"/>
          <w:lang w:eastAsia="en-US"/>
        </w:rPr>
        <w:t>Bendrieji reikalavimai</w:t>
      </w:r>
    </w:p>
    <w:p w14:paraId="1291AADC" w14:textId="77777777" w:rsidR="00CC0716" w:rsidRPr="00AA4F28" w:rsidRDefault="00CC0716" w:rsidP="00CC0716">
      <w:pPr>
        <w:pStyle w:val="prastasis1"/>
        <w:ind w:right="820" w:firstLine="709"/>
        <w:jc w:val="center"/>
        <w:rPr>
          <w:rStyle w:val="Numatytasispastraiposriftas1"/>
          <w:b/>
          <w:bCs/>
          <w:spacing w:val="-2"/>
          <w:lang w:eastAsia="en-US"/>
        </w:rPr>
      </w:pPr>
    </w:p>
    <w:p w14:paraId="0806274F" w14:textId="3EDA37AD" w:rsidR="00CC0716" w:rsidRPr="00AA4F28" w:rsidRDefault="00CC0716" w:rsidP="00CC0716">
      <w:pPr>
        <w:pStyle w:val="prastasis1"/>
        <w:ind w:right="820" w:firstLine="709"/>
        <w:jc w:val="both"/>
        <w:rPr>
          <w:rStyle w:val="Numatytasispastraiposriftas1"/>
          <w:spacing w:val="-2"/>
          <w:lang w:eastAsia="en-US"/>
        </w:rPr>
      </w:pPr>
      <w:r w:rsidRPr="00AA4F28">
        <w:rPr>
          <w:rStyle w:val="Numatytasispastraiposriftas1"/>
          <w:spacing w:val="-2"/>
          <w:lang w:eastAsia="en-US"/>
        </w:rPr>
        <w:t>Perkančioji organizacija perka autobusą (toliau – Prekė).</w:t>
      </w:r>
    </w:p>
    <w:p w14:paraId="6F1EB819" w14:textId="77777777" w:rsidR="00CC0716" w:rsidRPr="00AA4F28" w:rsidRDefault="00CC0716" w:rsidP="00CC0716">
      <w:pPr>
        <w:pStyle w:val="prastasis1"/>
        <w:ind w:right="820" w:firstLine="709"/>
        <w:jc w:val="both"/>
        <w:rPr>
          <w:rStyle w:val="Numatytasispastraiposriftas1"/>
          <w:spacing w:val="-2"/>
          <w:lang w:eastAsia="en-US"/>
        </w:rPr>
      </w:pPr>
      <w:r w:rsidRPr="00AA4F28">
        <w:rPr>
          <w:rStyle w:val="Numatytasispastraiposriftas1"/>
          <w:spacing w:val="-2"/>
          <w:lang w:eastAsia="en-US"/>
        </w:rPr>
        <w:t>Perkančioji organizacija prekę perka pagal 1 lentelėje nurodytus reikalavimus.</w:t>
      </w:r>
    </w:p>
    <w:p w14:paraId="0889777B" w14:textId="5DE649E5" w:rsidR="00CC0716" w:rsidRPr="00AA4F28" w:rsidRDefault="00CC0716" w:rsidP="00CC0716">
      <w:pPr>
        <w:pStyle w:val="prastasis1"/>
        <w:ind w:right="820" w:firstLine="709"/>
        <w:jc w:val="both"/>
        <w:rPr>
          <w:rStyle w:val="Numatytasispastraiposriftas1"/>
          <w:spacing w:val="-2"/>
          <w:lang w:eastAsia="en-US"/>
        </w:rPr>
      </w:pPr>
      <w:r w:rsidRPr="00AA4F28">
        <w:rPr>
          <w:rStyle w:val="Numatytasispastraiposriftas1"/>
          <w:spacing w:val="-2"/>
          <w:lang w:eastAsia="en-US"/>
        </w:rPr>
        <w:t xml:space="preserve">Tiekėjas Prekę privalo pristatyti savo lėšomis, adresu </w:t>
      </w:r>
      <w:r w:rsidR="00EF2778" w:rsidRPr="00AA4F28">
        <w:rPr>
          <w:rStyle w:val="Numatytasispastraiposriftas1"/>
          <w:rFonts w:eastAsia="Calibri" w:cs="Times New Roman"/>
          <w:lang w:eastAsia="zh-CN"/>
        </w:rPr>
        <w:t xml:space="preserve">Studentų gatvė 15C, Akademija, Kauno rajonas </w:t>
      </w:r>
      <w:r w:rsidRPr="00AA4F28">
        <w:rPr>
          <w:rStyle w:val="Numatytasispastraiposriftas1"/>
          <w:spacing w:val="-2"/>
          <w:lang w:eastAsia="en-US"/>
        </w:rPr>
        <w:t xml:space="preserve">arba kitu atsakingo už sutarties vykdymą asmens nurodytu adresu Kaune arba Kauno rajone. Tiekėjas prieš pristatant prekę turi iš anksto suderinti su Perkančiosios organizacijos atsakingu asmeniu laiką prekei priimti. </w:t>
      </w:r>
    </w:p>
    <w:p w14:paraId="1CB96434" w14:textId="77777777" w:rsidR="00CC0716" w:rsidRPr="00AA4F28" w:rsidRDefault="00CC0716" w:rsidP="00CC0716">
      <w:pPr>
        <w:pStyle w:val="prastasis1"/>
        <w:ind w:right="820" w:firstLine="709"/>
        <w:jc w:val="both"/>
        <w:rPr>
          <w:rStyle w:val="Numatytasispastraiposriftas1"/>
          <w:spacing w:val="-2"/>
          <w:lang w:eastAsia="en-US"/>
        </w:rPr>
      </w:pPr>
      <w:r w:rsidRPr="00AA4F28">
        <w:rPr>
          <w:rStyle w:val="Numatytasispastraiposriftas1"/>
          <w:spacing w:val="-2"/>
          <w:lang w:eastAsia="en-US"/>
        </w:rPr>
        <w:t>Tiekėjas teikdamas pasiūlymą privalo Techninės specifikacijos 1 lentelėje nurodyti Tiekėjo siūlomas charakteristikas bei pateikti techninius reikalavimus pagrindžiančius dokumentus.</w:t>
      </w:r>
    </w:p>
    <w:p w14:paraId="50255F1D" w14:textId="7737DEBE" w:rsidR="000B1303" w:rsidRPr="00AA4F28" w:rsidRDefault="00116580" w:rsidP="00CD3722">
      <w:pPr>
        <w:pStyle w:val="prastasis1"/>
        <w:ind w:right="820" w:firstLine="709"/>
        <w:jc w:val="both"/>
        <w:rPr>
          <w:rStyle w:val="Numatytasispastraiposriftas1"/>
          <w:spacing w:val="-2"/>
          <w:u w:val="single"/>
          <w:lang w:eastAsia="en-US"/>
        </w:rPr>
      </w:pPr>
      <w:r w:rsidRPr="00AA4F28">
        <w:rPr>
          <w:rStyle w:val="Numatytasispastraiposriftas1"/>
          <w:spacing w:val="-2"/>
          <w:lang w:eastAsia="en-US"/>
        </w:rPr>
        <w:t>Prekė turi būti perduodama kartu su visa su ja susijusia technine – eksploatacine dokumentacija ir perdavimo - priėmimo aktu.</w:t>
      </w:r>
      <w:r w:rsidRPr="00AA4F28">
        <w:rPr>
          <w:rStyle w:val="Numatytasispastraiposriftas1"/>
          <w:b/>
          <w:spacing w:val="-2"/>
          <w:lang w:eastAsia="en-US"/>
        </w:rPr>
        <w:t xml:space="preserve"> </w:t>
      </w:r>
      <w:r w:rsidRPr="00AA4F28">
        <w:rPr>
          <w:rStyle w:val="Numatytasispastraiposriftas1"/>
          <w:spacing w:val="-2"/>
          <w:lang w:eastAsia="en-US"/>
        </w:rPr>
        <w:t xml:space="preserve">Perduodamai Prekei turi būti atlikta </w:t>
      </w:r>
      <w:r w:rsidRPr="00AA4F28">
        <w:rPr>
          <w:rStyle w:val="Numatytasispastraiposriftas1"/>
          <w:spacing w:val="-2"/>
          <w:u w:val="single"/>
          <w:lang w:eastAsia="en-US"/>
        </w:rPr>
        <w:t>privalomoji techninė apžiūra ir registravimo procedūra kompetentingose institucijose.</w:t>
      </w:r>
    </w:p>
    <w:p w14:paraId="6421C260" w14:textId="77777777" w:rsidR="00CB45B3" w:rsidRPr="00AA4F28" w:rsidRDefault="00CB45B3" w:rsidP="00CD3722">
      <w:pPr>
        <w:pStyle w:val="prastasis1"/>
        <w:ind w:right="820" w:firstLine="709"/>
        <w:jc w:val="both"/>
        <w:rPr>
          <w:rStyle w:val="Numatytasispastraiposriftas1"/>
          <w:spacing w:val="-2"/>
          <w:u w:val="single"/>
          <w:lang w:eastAsia="en-US"/>
        </w:rPr>
      </w:pPr>
    </w:p>
    <w:p w14:paraId="231E639E" w14:textId="77777777" w:rsidR="00F17462" w:rsidRPr="00AA4F28" w:rsidRDefault="00F17462" w:rsidP="00F17462">
      <w:pPr>
        <w:suppressAutoHyphens/>
        <w:spacing w:after="0" w:line="240" w:lineRule="auto"/>
        <w:jc w:val="center"/>
        <w:rPr>
          <w:rFonts w:ascii="Times New Roman" w:hAnsi="Times New Roman"/>
          <w:b/>
          <w:sz w:val="24"/>
          <w:szCs w:val="24"/>
        </w:rPr>
      </w:pPr>
      <w:r w:rsidRPr="00AA4F28">
        <w:rPr>
          <w:rFonts w:ascii="Times New Roman" w:hAnsi="Times New Roman"/>
          <w:b/>
          <w:sz w:val="24"/>
          <w:szCs w:val="24"/>
        </w:rPr>
        <w:t>Specialieji reikalavimai</w:t>
      </w:r>
    </w:p>
    <w:p w14:paraId="4BA42EA1" w14:textId="77777777" w:rsidR="00CB45B3" w:rsidRPr="00AA4F28" w:rsidRDefault="00CB45B3" w:rsidP="00CD3722">
      <w:pPr>
        <w:pStyle w:val="prastasis1"/>
        <w:ind w:right="820" w:firstLine="709"/>
        <w:jc w:val="both"/>
      </w:pPr>
    </w:p>
    <w:p w14:paraId="44BECBC7" w14:textId="792CD6FD" w:rsidR="000B1303" w:rsidRPr="00AA4F28" w:rsidRDefault="00F17462">
      <w:pPr>
        <w:pStyle w:val="prastasis1"/>
        <w:ind w:firstLine="709"/>
        <w:jc w:val="both"/>
        <w:rPr>
          <w:spacing w:val="-2"/>
          <w:lang w:eastAsia="en-US"/>
        </w:rPr>
      </w:pPr>
      <w:r w:rsidRPr="00AA4F28">
        <w:rPr>
          <w:spacing w:val="-2"/>
          <w:lang w:eastAsia="en-US"/>
        </w:rPr>
        <w:t>1 lentelė</w:t>
      </w:r>
    </w:p>
    <w:tbl>
      <w:tblPr>
        <w:tblW w:w="14742" w:type="dxa"/>
        <w:tblInd w:w="-5" w:type="dxa"/>
        <w:tblLayout w:type="fixed"/>
        <w:tblCellMar>
          <w:left w:w="10" w:type="dxa"/>
          <w:right w:w="10" w:type="dxa"/>
        </w:tblCellMar>
        <w:tblLook w:val="0000" w:firstRow="0" w:lastRow="0" w:firstColumn="0" w:lastColumn="0" w:noHBand="0" w:noVBand="0"/>
      </w:tblPr>
      <w:tblGrid>
        <w:gridCol w:w="709"/>
        <w:gridCol w:w="1985"/>
        <w:gridCol w:w="6237"/>
        <w:gridCol w:w="5811"/>
      </w:tblGrid>
      <w:tr w:rsidR="003A26B5" w:rsidRPr="00AA4F28" w14:paraId="14DB8D68" w14:textId="39652394" w:rsidTr="00C64394">
        <w:trPr>
          <w:trHeight w:val="470"/>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C6EE0" w14:textId="77777777" w:rsidR="003A26B5" w:rsidRPr="00AA4F28" w:rsidRDefault="003A26B5" w:rsidP="003A26B5">
            <w:pPr>
              <w:pStyle w:val="prastasis1"/>
              <w:widowControl/>
              <w:ind w:left="-57" w:right="-57"/>
              <w:jc w:val="center"/>
              <w:rPr>
                <w:rFonts w:eastAsia="Calibri" w:cs="Times New Roman"/>
                <w:b/>
                <w:lang w:eastAsia="zh-CN"/>
              </w:rPr>
            </w:pPr>
            <w:r w:rsidRPr="00AA4F28">
              <w:rPr>
                <w:rFonts w:eastAsia="Calibri" w:cs="Times New Roman"/>
                <w:b/>
                <w:lang w:eastAsia="zh-CN"/>
              </w:rPr>
              <w:t>Eil. Nr.</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6828F" w14:textId="77777777" w:rsidR="003A26B5" w:rsidRPr="00AA4F28" w:rsidRDefault="003A26B5" w:rsidP="003A26B5">
            <w:pPr>
              <w:pStyle w:val="prastasis1"/>
              <w:widowControl/>
              <w:ind w:left="-57" w:right="-57"/>
              <w:jc w:val="center"/>
              <w:rPr>
                <w:rFonts w:eastAsia="Calibri" w:cs="Times New Roman"/>
                <w:b/>
                <w:lang w:eastAsia="zh-CN"/>
              </w:rPr>
            </w:pPr>
            <w:r w:rsidRPr="00AA4F28">
              <w:rPr>
                <w:rFonts w:eastAsia="Calibri" w:cs="Times New Roman"/>
                <w:b/>
                <w:lang w:eastAsia="zh-CN"/>
              </w:rPr>
              <w:t>Parametrai</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B731B" w14:textId="77777777" w:rsidR="003A26B5" w:rsidRPr="00AA4F28" w:rsidRDefault="003A26B5" w:rsidP="003A26B5">
            <w:pPr>
              <w:pStyle w:val="prastasis1"/>
              <w:widowControl/>
              <w:ind w:left="-57" w:right="-57"/>
              <w:jc w:val="center"/>
              <w:rPr>
                <w:rFonts w:eastAsia="Calibri" w:cs="Times New Roman"/>
                <w:b/>
                <w:lang w:eastAsia="zh-CN"/>
              </w:rPr>
            </w:pPr>
            <w:r w:rsidRPr="00AA4F28">
              <w:rPr>
                <w:rFonts w:eastAsia="Calibri" w:cs="Times New Roman"/>
                <w:b/>
                <w:lang w:eastAsia="zh-CN"/>
              </w:rPr>
              <w:t>Minimalūs techniniai reikalavimai transporto priemonei</w:t>
            </w:r>
          </w:p>
        </w:tc>
        <w:tc>
          <w:tcPr>
            <w:tcW w:w="5811" w:type="dxa"/>
            <w:tcBorders>
              <w:top w:val="single" w:sz="4" w:space="0" w:color="000000"/>
              <w:left w:val="single" w:sz="4" w:space="0" w:color="000000"/>
              <w:bottom w:val="single" w:sz="4" w:space="0" w:color="000000"/>
              <w:right w:val="single" w:sz="4" w:space="0" w:color="000000"/>
            </w:tcBorders>
          </w:tcPr>
          <w:p w14:paraId="6808F45F" w14:textId="77777777" w:rsidR="003A26B5" w:rsidRPr="00AA4F28" w:rsidRDefault="00A74305" w:rsidP="00C64394">
            <w:pPr>
              <w:pStyle w:val="prastasis1"/>
              <w:widowControl/>
              <w:ind w:left="133" w:right="130"/>
              <w:jc w:val="center"/>
              <w:rPr>
                <w:rFonts w:eastAsia="Calibri" w:cs="Times New Roman"/>
                <w:b/>
                <w:lang w:eastAsia="zh-CN"/>
              </w:rPr>
            </w:pPr>
            <w:r w:rsidRPr="00AA4F28">
              <w:rPr>
                <w:rFonts w:eastAsia="Calibri" w:cs="Times New Roman"/>
                <w:b/>
                <w:lang w:eastAsia="zh-CN"/>
              </w:rPr>
              <w:t>T</w:t>
            </w:r>
            <w:r w:rsidR="00C64394" w:rsidRPr="00AA4F28">
              <w:rPr>
                <w:rFonts w:eastAsia="Calibri" w:cs="Times New Roman"/>
                <w:b/>
                <w:lang w:eastAsia="zh-CN"/>
              </w:rPr>
              <w:t>iksli parametro reikšmė</w:t>
            </w:r>
          </w:p>
          <w:p w14:paraId="7812B78F" w14:textId="6BC14AC9" w:rsidR="00A74305" w:rsidRPr="00AA4F28" w:rsidRDefault="00354C67" w:rsidP="00C64394">
            <w:pPr>
              <w:pStyle w:val="prastasis1"/>
              <w:widowControl/>
              <w:ind w:left="133" w:right="130"/>
              <w:jc w:val="center"/>
              <w:rPr>
                <w:rFonts w:eastAsia="Calibri" w:cs="Times New Roman"/>
                <w:b/>
                <w:lang w:eastAsia="zh-CN"/>
              </w:rPr>
            </w:pPr>
            <w:r w:rsidRPr="00AA4F28">
              <w:rPr>
                <w:rFonts w:eastAsia="Calibri" w:cs="Times New Roman"/>
                <w:bCs/>
                <w:lang w:eastAsia="zh-CN"/>
              </w:rPr>
              <w:t>a</w:t>
            </w:r>
            <w:r w:rsidR="00A74305" w:rsidRPr="00AA4F28">
              <w:rPr>
                <w:rFonts w:eastAsia="Calibri" w:cs="Times New Roman"/>
                <w:bCs/>
                <w:lang w:eastAsia="zh-CN"/>
              </w:rPr>
              <w:t>rba</w:t>
            </w:r>
            <w:r w:rsidR="00A74305" w:rsidRPr="00AA4F28">
              <w:rPr>
                <w:rFonts w:eastAsia="Calibri" w:cs="Times New Roman"/>
                <w:b/>
                <w:lang w:eastAsia="zh-CN"/>
              </w:rPr>
              <w:t xml:space="preserve"> „Taip“</w:t>
            </w:r>
            <w:r w:rsidR="007C044F" w:rsidRPr="00AA4F28">
              <w:rPr>
                <w:rFonts w:eastAsia="Calibri" w:cs="Times New Roman"/>
                <w:b/>
                <w:lang w:eastAsia="zh-CN"/>
              </w:rPr>
              <w:t>,</w:t>
            </w:r>
            <w:r w:rsidR="00A74305" w:rsidRPr="00AA4F28">
              <w:rPr>
                <w:rFonts w:eastAsia="Calibri" w:cs="Times New Roman"/>
                <w:b/>
                <w:lang w:eastAsia="zh-CN"/>
              </w:rPr>
              <w:t xml:space="preserve"> „Ne“</w:t>
            </w:r>
            <w:r w:rsidR="007C044F" w:rsidRPr="00AA4F28">
              <w:rPr>
                <w:rFonts w:eastAsia="Calibri" w:cs="Times New Roman"/>
                <w:b/>
                <w:lang w:eastAsia="zh-CN"/>
              </w:rPr>
              <w:t>, „Atitinka“, „Neatitinka“</w:t>
            </w:r>
          </w:p>
        </w:tc>
      </w:tr>
      <w:tr w:rsidR="003A26B5" w:rsidRPr="00AA4F28" w14:paraId="48688040" w14:textId="17685723" w:rsidTr="00F96ED1">
        <w:tc>
          <w:tcPr>
            <w:tcW w:w="709"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C83E8" w14:textId="77777777" w:rsidR="003A26B5" w:rsidRPr="00AA4F28" w:rsidRDefault="003A26B5" w:rsidP="003A26B5">
            <w:pPr>
              <w:pStyle w:val="prastasis1"/>
              <w:widowControl/>
              <w:numPr>
                <w:ilvl w:val="0"/>
                <w:numId w:val="2"/>
              </w:numPr>
              <w:spacing w:after="200" w:line="276" w:lineRule="auto"/>
              <w:ind w:left="357" w:right="-57" w:hanging="357"/>
              <w:jc w:val="center"/>
              <w:rPr>
                <w:rFonts w:eastAsia="Calibri" w:cs="Times New Roman"/>
                <w:lang w:eastAsia="zh-CN"/>
              </w:rPr>
            </w:pPr>
          </w:p>
        </w:tc>
        <w:tc>
          <w:tcPr>
            <w:tcW w:w="1985" w:type="dxa"/>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2CCD" w14:textId="1789FE89" w:rsidR="003A26B5" w:rsidRPr="00AA4F28" w:rsidRDefault="003A26B5" w:rsidP="003A26B5">
            <w:pPr>
              <w:pStyle w:val="prastasis1"/>
              <w:widowControl/>
              <w:ind w:left="-57" w:right="-57"/>
              <w:rPr>
                <w:rFonts w:eastAsia="Calibri" w:cs="Times New Roman"/>
                <w:b/>
                <w:lang w:eastAsia="zh-CN"/>
              </w:rPr>
            </w:pPr>
          </w:p>
        </w:tc>
        <w:tc>
          <w:tcPr>
            <w:tcW w:w="6237" w:type="dxa"/>
            <w:tcBorders>
              <w:top w:val="doub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208A5B" w14:textId="23F6824C" w:rsidR="003A26B5" w:rsidRPr="00AA4F28" w:rsidRDefault="00A74305" w:rsidP="003A26B5">
            <w:pPr>
              <w:pStyle w:val="prastasis1"/>
              <w:widowControl/>
              <w:ind w:left="-57" w:right="-57"/>
            </w:pPr>
            <w:r w:rsidRPr="00AA4F28">
              <w:rPr>
                <w:rFonts w:eastAsia="Arial Unicode MS"/>
                <w:b/>
                <w:sz w:val="22"/>
                <w:szCs w:val="22"/>
                <w:lang w:eastAsia="lt-LT"/>
              </w:rPr>
              <w:t>Tiekėjo siūloma transporto priemonė, gamintojo pavadinimas, modelis</w:t>
            </w:r>
          </w:p>
        </w:tc>
        <w:tc>
          <w:tcPr>
            <w:tcW w:w="5811" w:type="dxa"/>
            <w:tcBorders>
              <w:top w:val="double" w:sz="4" w:space="0" w:color="000000"/>
              <w:left w:val="single" w:sz="4" w:space="0" w:color="000000"/>
              <w:bottom w:val="single" w:sz="4" w:space="0" w:color="000000"/>
              <w:right w:val="single" w:sz="4" w:space="0" w:color="auto"/>
            </w:tcBorders>
            <w:vAlign w:val="center"/>
          </w:tcPr>
          <w:p w14:paraId="18E39775" w14:textId="77777777" w:rsidR="003A26B5" w:rsidRPr="00AA4F28" w:rsidRDefault="003A26B5" w:rsidP="003A26B5">
            <w:pPr>
              <w:pStyle w:val="prastasis1"/>
              <w:widowControl/>
              <w:ind w:left="-57" w:right="-57"/>
              <w:jc w:val="center"/>
              <w:rPr>
                <w:rFonts w:eastAsia="Calibri" w:cs="Times New Roman"/>
                <w:b/>
                <w:lang w:eastAsia="zh-CN"/>
              </w:rPr>
            </w:pPr>
          </w:p>
        </w:tc>
      </w:tr>
      <w:tr w:rsidR="00F96ED1" w:rsidRPr="00AA4F28" w14:paraId="51912D97" w14:textId="77777777" w:rsidTr="00F96ED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98CC7" w14:textId="77777777" w:rsidR="00F96ED1" w:rsidRPr="00AA4F28" w:rsidRDefault="00F96ED1" w:rsidP="00F96ED1">
            <w:pPr>
              <w:pStyle w:val="prastasis1"/>
              <w:widowControl/>
              <w:numPr>
                <w:ilvl w:val="0"/>
                <w:numId w:val="2"/>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A9D69" w14:textId="40C40811"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Bendri reikalavimai</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765D60" w14:textId="27B77022" w:rsidR="00F96ED1" w:rsidRPr="00AA4F28" w:rsidRDefault="008C19C8" w:rsidP="00F96ED1">
            <w:pPr>
              <w:pStyle w:val="prastasis1"/>
              <w:widowControl/>
              <w:ind w:left="-57" w:right="-57"/>
              <w:rPr>
                <w:rFonts w:eastAsia="Calibri" w:cs="Times New Roman"/>
                <w:lang w:eastAsia="zh-CN"/>
              </w:rPr>
            </w:pPr>
            <w:r w:rsidRPr="00AA4F28">
              <w:rPr>
                <w:rFonts w:eastAsia="Calibri" w:cs="Times New Roman"/>
                <w:lang w:eastAsia="zh-CN"/>
              </w:rPr>
              <w:t>2</w:t>
            </w:r>
            <w:r w:rsidR="00F96ED1" w:rsidRPr="00AA4F28">
              <w:rPr>
                <w:rFonts w:eastAsia="Calibri" w:cs="Times New Roman"/>
                <w:lang w:eastAsia="zh-CN"/>
              </w:rPr>
              <w:t>.1. Transporto priemonė keleiviams vežti – autobusas.</w:t>
            </w:r>
          </w:p>
          <w:p w14:paraId="46E9069D" w14:textId="428799A9" w:rsidR="00F96ED1" w:rsidRPr="00AA4F28" w:rsidRDefault="008C19C8" w:rsidP="00F96ED1">
            <w:pPr>
              <w:pStyle w:val="prastasis1"/>
              <w:widowControl/>
              <w:ind w:left="-57" w:right="-57"/>
              <w:rPr>
                <w:rFonts w:eastAsia="Calibri" w:cs="Times New Roman"/>
                <w:lang w:eastAsia="zh-CN"/>
              </w:rPr>
            </w:pPr>
            <w:r w:rsidRPr="00AA4F28">
              <w:rPr>
                <w:rFonts w:eastAsia="Calibri" w:cs="Times New Roman"/>
                <w:lang w:eastAsia="zh-CN"/>
              </w:rPr>
              <w:t>2</w:t>
            </w:r>
            <w:r w:rsidR="00F96ED1" w:rsidRPr="00AA4F28">
              <w:rPr>
                <w:rFonts w:eastAsia="Calibri" w:cs="Times New Roman"/>
                <w:lang w:eastAsia="zh-CN"/>
              </w:rPr>
              <w:t xml:space="preserve">.2. Ne </w:t>
            </w:r>
            <w:proofErr w:type="spellStart"/>
            <w:r w:rsidR="00F96ED1" w:rsidRPr="00AA4F28">
              <w:rPr>
                <w:rFonts w:eastAsia="Calibri" w:cs="Times New Roman"/>
                <w:lang w:eastAsia="zh-CN"/>
              </w:rPr>
              <w:t>žemagrindis</w:t>
            </w:r>
            <w:proofErr w:type="spellEnd"/>
            <w:r w:rsidR="00F96ED1" w:rsidRPr="00AA4F28">
              <w:rPr>
                <w:rFonts w:eastAsia="Calibri" w:cs="Times New Roman"/>
                <w:lang w:eastAsia="zh-CN"/>
              </w:rPr>
              <w:t xml:space="preserve"> ir ne miesto autobusas.</w:t>
            </w:r>
          </w:p>
          <w:p w14:paraId="74AF8D99" w14:textId="220B699A" w:rsidR="00F96ED1" w:rsidRPr="00AA4F28" w:rsidRDefault="008C19C8" w:rsidP="00F96ED1">
            <w:pPr>
              <w:pStyle w:val="prastasis1"/>
              <w:widowControl/>
              <w:ind w:left="-57" w:right="-57"/>
            </w:pPr>
            <w:r w:rsidRPr="00AA4F28">
              <w:rPr>
                <w:rStyle w:val="Numatytasispastraiposriftas1"/>
                <w:rFonts w:eastAsia="Calibri" w:cs="Times New Roman"/>
                <w:lang w:eastAsia="zh-CN"/>
              </w:rPr>
              <w:t>2</w:t>
            </w:r>
            <w:r w:rsidR="00F96ED1" w:rsidRPr="00AA4F28">
              <w:rPr>
                <w:rStyle w:val="Numatytasispastraiposriftas1"/>
                <w:rFonts w:eastAsia="Calibri" w:cs="Times New Roman"/>
                <w:lang w:eastAsia="zh-CN"/>
              </w:rPr>
              <w:t>.3. Keleivinis autobusas</w:t>
            </w:r>
            <w:r w:rsidR="000F2F5F" w:rsidRPr="00AA4F28">
              <w:rPr>
                <w:rStyle w:val="Numatytasispastraiposriftas1"/>
                <w:rFonts w:eastAsia="Calibri" w:cs="Times New Roman"/>
                <w:lang w:eastAsia="zh-CN"/>
              </w:rPr>
              <w:t>,</w:t>
            </w:r>
            <w:r w:rsidR="00F96ED1" w:rsidRPr="00AA4F28">
              <w:rPr>
                <w:rStyle w:val="Numatytasispastraiposriftas1"/>
                <w:rFonts w:eastAsia="Calibri" w:cs="Times New Roman"/>
                <w:lang w:eastAsia="zh-CN"/>
              </w:rPr>
              <w:t xml:space="preserve"> pagamintas ne anksčiau kaip 2024 m.</w:t>
            </w:r>
          </w:p>
          <w:p w14:paraId="0DD81B40" w14:textId="45AD9692" w:rsidR="00F96ED1" w:rsidRPr="00AA4F28" w:rsidRDefault="008C19C8" w:rsidP="00F96ED1">
            <w:pPr>
              <w:pStyle w:val="prastasis1"/>
              <w:widowControl/>
              <w:ind w:left="-57" w:right="-57"/>
            </w:pPr>
            <w:r w:rsidRPr="00AA4F28">
              <w:rPr>
                <w:rStyle w:val="Numatytasispastraiposriftas1"/>
                <w:rFonts w:eastAsia="Calibri" w:cs="Times New Roman"/>
                <w:lang w:eastAsia="zh-CN"/>
              </w:rPr>
              <w:t>2</w:t>
            </w:r>
            <w:r w:rsidR="00F96ED1" w:rsidRPr="00AA4F28">
              <w:rPr>
                <w:rStyle w:val="Numatytasispastraiposriftas1"/>
                <w:rFonts w:eastAsia="Calibri" w:cs="Times New Roman"/>
                <w:lang w:eastAsia="zh-CN"/>
              </w:rPr>
              <w:t>.4. Sertifikuotas pagal 2007-09-05 Europos parlamento ir Tarybos direktyvos 2007/46/EB reikalavimus.</w:t>
            </w:r>
          </w:p>
          <w:p w14:paraId="369A12AF" w14:textId="63DB93A5" w:rsidR="00F96ED1" w:rsidRPr="00AA4F28" w:rsidRDefault="008C19C8" w:rsidP="00F96ED1">
            <w:pPr>
              <w:pStyle w:val="prastasis1"/>
              <w:widowControl/>
              <w:ind w:left="-57" w:right="-57"/>
              <w:rPr>
                <w:rFonts w:eastAsia="Calibri" w:cs="Times New Roman"/>
                <w:lang w:eastAsia="zh-CN"/>
              </w:rPr>
            </w:pPr>
            <w:r w:rsidRPr="00AA4F28">
              <w:rPr>
                <w:rFonts w:eastAsia="Calibri" w:cs="Times New Roman"/>
                <w:lang w:eastAsia="zh-CN"/>
              </w:rPr>
              <w:t>2</w:t>
            </w:r>
            <w:r w:rsidR="00F96ED1" w:rsidRPr="00AA4F28">
              <w:rPr>
                <w:rFonts w:eastAsia="Calibri" w:cs="Times New Roman"/>
                <w:lang w:eastAsia="zh-CN"/>
              </w:rPr>
              <w:t xml:space="preserve">.5. Privalo atitikti Techninius motorinių transporto priemonių ir jų priekabų reikalavimus, patvirtintus Valstybinės kelių transporto inspekcijos prie Susisiekimo ministerijos viršininko 2008-07-29 įsakymu </w:t>
            </w:r>
          </w:p>
          <w:p w14:paraId="4FCB9266" w14:textId="77777777" w:rsidR="00F96ED1" w:rsidRPr="00AA4F28" w:rsidRDefault="00F96ED1" w:rsidP="00F96ED1">
            <w:pPr>
              <w:pStyle w:val="prastasis1"/>
              <w:widowControl/>
              <w:ind w:left="-57" w:right="-57"/>
              <w:rPr>
                <w:rFonts w:eastAsia="Calibri" w:cs="Times New Roman"/>
                <w:lang w:eastAsia="zh-CN"/>
              </w:rPr>
            </w:pPr>
            <w:r w:rsidRPr="00AA4F28">
              <w:rPr>
                <w:rFonts w:eastAsia="Calibri" w:cs="Times New Roman"/>
                <w:lang w:eastAsia="zh-CN"/>
              </w:rPr>
              <w:t xml:space="preserve">Nr. 2B-290 (Žin., 2008, Nr. 88-3550; 2010, </w:t>
            </w:r>
          </w:p>
          <w:p w14:paraId="4FBC3031" w14:textId="77777777" w:rsidR="00F96ED1" w:rsidRPr="00AA4F28" w:rsidRDefault="00F96ED1" w:rsidP="00F96ED1">
            <w:pPr>
              <w:pStyle w:val="prastasis1"/>
              <w:widowControl/>
              <w:ind w:left="-57" w:right="-57"/>
            </w:pPr>
            <w:r w:rsidRPr="00AA4F28">
              <w:rPr>
                <w:rStyle w:val="Numatytasispastraiposriftas1"/>
                <w:rFonts w:eastAsia="Calibri" w:cs="Times New Roman"/>
                <w:lang w:eastAsia="zh-CN"/>
              </w:rPr>
              <w:t>Nr. 50-2465).</w:t>
            </w:r>
          </w:p>
          <w:p w14:paraId="0191992D" w14:textId="3C56F368" w:rsidR="00F96ED1" w:rsidRPr="00AA4F28" w:rsidRDefault="008C19C8" w:rsidP="00F96ED1">
            <w:pPr>
              <w:pStyle w:val="prastasis1"/>
              <w:widowControl/>
              <w:ind w:left="-57" w:right="-57"/>
              <w:rPr>
                <w:rFonts w:eastAsia="Calibri" w:cs="Times New Roman"/>
                <w:lang w:eastAsia="zh-CN"/>
              </w:rPr>
            </w:pPr>
            <w:r w:rsidRPr="00AA4F28">
              <w:rPr>
                <w:rFonts w:eastAsia="Calibri" w:cs="Times New Roman"/>
                <w:lang w:eastAsia="zh-CN"/>
              </w:rPr>
              <w:lastRenderedPageBreak/>
              <w:t>2</w:t>
            </w:r>
            <w:r w:rsidR="00F96ED1" w:rsidRPr="00AA4F28">
              <w:rPr>
                <w:rFonts w:eastAsia="Calibri" w:cs="Times New Roman"/>
                <w:lang w:eastAsia="zh-CN"/>
              </w:rPr>
              <w:t>.6. Matavimo prietaisų skalės išpildytos metrinėje matavimo sistemoje.</w:t>
            </w:r>
          </w:p>
          <w:p w14:paraId="2D65AD4C" w14:textId="77777777" w:rsidR="00F96ED1" w:rsidRPr="00AA4F28" w:rsidRDefault="00F96ED1" w:rsidP="00F96ED1">
            <w:pPr>
              <w:pStyle w:val="prastasis1"/>
              <w:widowControl/>
              <w:ind w:left="-57" w:right="-57"/>
              <w:rPr>
                <w:rFonts w:eastAsia="Calibri" w:cs="Times New Roman"/>
                <w:lang w:eastAsia="zh-CN"/>
              </w:rPr>
            </w:pPr>
          </w:p>
        </w:tc>
        <w:tc>
          <w:tcPr>
            <w:tcW w:w="5811" w:type="dxa"/>
            <w:tcBorders>
              <w:top w:val="single" w:sz="4" w:space="0" w:color="000000"/>
              <w:left w:val="single" w:sz="4" w:space="0" w:color="000000"/>
              <w:bottom w:val="single" w:sz="4" w:space="0" w:color="000000"/>
              <w:right w:val="single" w:sz="4" w:space="0" w:color="000000"/>
            </w:tcBorders>
            <w:vAlign w:val="center"/>
          </w:tcPr>
          <w:p w14:paraId="30B602AB" w14:textId="77777777" w:rsidR="00F96ED1" w:rsidRPr="00AA4F28" w:rsidRDefault="00F96ED1" w:rsidP="00F96ED1">
            <w:pPr>
              <w:pStyle w:val="prastasis1"/>
              <w:widowControl/>
              <w:ind w:left="-57" w:right="-57"/>
              <w:jc w:val="center"/>
              <w:rPr>
                <w:rFonts w:eastAsia="Calibri" w:cs="Times New Roman"/>
                <w:b/>
                <w:lang w:eastAsia="zh-CN"/>
              </w:rPr>
            </w:pPr>
          </w:p>
        </w:tc>
      </w:tr>
      <w:tr w:rsidR="00F96ED1" w:rsidRPr="00AA4F28" w14:paraId="1E747C8E" w14:textId="0827317D"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D041E"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F02E"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Rida</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701E328" w14:textId="0931DF5F" w:rsidR="00F96ED1" w:rsidRPr="00AA4F28" w:rsidRDefault="008C19C8" w:rsidP="00F96ED1">
            <w:pPr>
              <w:pStyle w:val="prastasis1"/>
              <w:widowControl/>
              <w:ind w:left="-57" w:right="-57"/>
            </w:pPr>
            <w:r w:rsidRPr="00AA4F28">
              <w:rPr>
                <w:rStyle w:val="Numatytasispastraiposriftas1"/>
                <w:rFonts w:eastAsia="Calibri" w:cs="Times New Roman"/>
                <w:lang w:eastAsia="zh-CN"/>
              </w:rPr>
              <w:t>3</w:t>
            </w:r>
            <w:r w:rsidR="00F96ED1" w:rsidRPr="00AA4F28">
              <w:rPr>
                <w:rStyle w:val="Numatytasispastraiposriftas1"/>
                <w:rFonts w:eastAsia="Calibri" w:cs="Times New Roman"/>
                <w:lang w:eastAsia="zh-CN"/>
              </w:rPr>
              <w:t>.1. Ne didesnė kaip 3000 km.</w:t>
            </w:r>
          </w:p>
        </w:tc>
        <w:tc>
          <w:tcPr>
            <w:tcW w:w="5811" w:type="dxa"/>
            <w:tcBorders>
              <w:top w:val="single" w:sz="4" w:space="0" w:color="auto"/>
              <w:left w:val="single" w:sz="4" w:space="0" w:color="auto"/>
              <w:bottom w:val="single" w:sz="4" w:space="0" w:color="auto"/>
              <w:right w:val="single" w:sz="4" w:space="0" w:color="auto"/>
            </w:tcBorders>
          </w:tcPr>
          <w:p w14:paraId="62A24BFE" w14:textId="77777777" w:rsidR="00F96ED1" w:rsidRPr="00AA4F28" w:rsidRDefault="00F96ED1" w:rsidP="00F96ED1">
            <w:pPr>
              <w:pStyle w:val="prastasis1"/>
              <w:widowControl/>
              <w:ind w:left="-57" w:right="-57"/>
              <w:jc w:val="center"/>
              <w:rPr>
                <w:b/>
                <w:lang w:eastAsia="zh-CN"/>
              </w:rPr>
            </w:pPr>
          </w:p>
        </w:tc>
      </w:tr>
      <w:tr w:rsidR="00772580" w:rsidRPr="00AA4F28" w14:paraId="01672EF2" w14:textId="77777777"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FCDAD" w14:textId="77777777" w:rsidR="00772580" w:rsidRPr="00AA4F28" w:rsidRDefault="00772580"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235B8" w14:textId="61F4B0D4" w:rsidR="00772580" w:rsidRPr="00AA4F28" w:rsidRDefault="00772580" w:rsidP="00F96ED1">
            <w:pPr>
              <w:pStyle w:val="prastasis1"/>
              <w:widowControl/>
              <w:ind w:left="-57" w:right="-57"/>
              <w:rPr>
                <w:rFonts w:eastAsia="Calibri" w:cs="Times New Roman"/>
                <w:b/>
                <w:lang w:eastAsia="zh-CN"/>
              </w:rPr>
            </w:pPr>
            <w:r w:rsidRPr="00AA4F28">
              <w:rPr>
                <w:rFonts w:eastAsia="Calibri" w:cs="Times New Roman"/>
                <w:b/>
                <w:lang w:eastAsia="zh-CN"/>
              </w:rPr>
              <w:t>Kėbulas</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1D3C5CF" w14:textId="0289C114" w:rsidR="00772580" w:rsidRPr="00AA4F28" w:rsidRDefault="00772580" w:rsidP="00F96ED1">
            <w:pPr>
              <w:pStyle w:val="prastasis1"/>
              <w:widowControl/>
              <w:ind w:left="-57" w:right="-57"/>
              <w:rPr>
                <w:rStyle w:val="Numatytasispastraiposriftas1"/>
                <w:rFonts w:eastAsia="Calibri" w:cs="Times New Roman"/>
                <w:lang w:eastAsia="zh-CN"/>
              </w:rPr>
            </w:pPr>
            <w:r w:rsidRPr="00AA4F28">
              <w:rPr>
                <w:rStyle w:val="Numatytasispastraiposriftas1"/>
                <w:rFonts w:eastAsia="Calibri" w:cs="Times New Roman"/>
                <w:lang w:eastAsia="zh-CN"/>
              </w:rPr>
              <w:t>4.1. Be subraižymų, įlenkimų.</w:t>
            </w:r>
          </w:p>
        </w:tc>
        <w:tc>
          <w:tcPr>
            <w:tcW w:w="5811" w:type="dxa"/>
            <w:tcBorders>
              <w:top w:val="single" w:sz="4" w:space="0" w:color="auto"/>
              <w:left w:val="single" w:sz="4" w:space="0" w:color="auto"/>
              <w:bottom w:val="single" w:sz="4" w:space="0" w:color="auto"/>
              <w:right w:val="single" w:sz="4" w:space="0" w:color="auto"/>
            </w:tcBorders>
          </w:tcPr>
          <w:p w14:paraId="74587AAD" w14:textId="77777777" w:rsidR="00772580" w:rsidRPr="00AA4F28" w:rsidRDefault="00772580" w:rsidP="00F96ED1">
            <w:pPr>
              <w:pStyle w:val="prastasis1"/>
              <w:widowControl/>
              <w:ind w:left="-57" w:right="-57"/>
              <w:jc w:val="center"/>
              <w:rPr>
                <w:b/>
                <w:lang w:eastAsia="zh-CN"/>
              </w:rPr>
            </w:pPr>
          </w:p>
        </w:tc>
      </w:tr>
      <w:tr w:rsidR="00F96ED1" w:rsidRPr="00AA4F28" w14:paraId="7D962EED" w14:textId="47521AA1"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B1359"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22D46"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Sėdimos vietos</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D0FBEA8" w14:textId="1CA069FE" w:rsidR="00F96ED1" w:rsidRPr="00AA4F28" w:rsidRDefault="00772580" w:rsidP="00F96ED1">
            <w:pPr>
              <w:pStyle w:val="prastasis1"/>
              <w:widowControl/>
              <w:ind w:left="-57" w:right="-57"/>
              <w:rPr>
                <w:rFonts w:eastAsia="Calibri" w:cs="Times New Roman"/>
                <w:bCs/>
                <w:lang w:eastAsia="zh-CN"/>
              </w:rPr>
            </w:pPr>
            <w:r w:rsidRPr="00AA4F28">
              <w:rPr>
                <w:rFonts w:eastAsia="Calibri" w:cs="Times New Roman"/>
                <w:bCs/>
                <w:lang w:eastAsia="zh-CN"/>
              </w:rPr>
              <w:t>5</w:t>
            </w:r>
            <w:r w:rsidR="00F96ED1" w:rsidRPr="00AA4F28">
              <w:rPr>
                <w:rFonts w:eastAsia="Calibri" w:cs="Times New Roman"/>
                <w:bCs/>
                <w:lang w:eastAsia="zh-CN"/>
              </w:rPr>
              <w:t>.1. Ne mažiau kaip 29+1 sėdimos vietos.</w:t>
            </w:r>
          </w:p>
          <w:p w14:paraId="7011FFFB" w14:textId="4790368E"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5</w:t>
            </w:r>
            <w:r w:rsidR="00F96ED1" w:rsidRPr="00AA4F28">
              <w:rPr>
                <w:rFonts w:eastAsia="Calibri" w:cs="Times New Roman"/>
                <w:lang w:eastAsia="zh-CN"/>
              </w:rPr>
              <w:t>.2. Vairuotojo sėdynė – reguliuojamo aukščio.</w:t>
            </w:r>
          </w:p>
        </w:tc>
        <w:tc>
          <w:tcPr>
            <w:tcW w:w="5811" w:type="dxa"/>
            <w:tcBorders>
              <w:top w:val="single" w:sz="4" w:space="0" w:color="auto"/>
              <w:left w:val="single" w:sz="4" w:space="0" w:color="auto"/>
              <w:bottom w:val="single" w:sz="4" w:space="0" w:color="auto"/>
              <w:right w:val="single" w:sz="4" w:space="0" w:color="auto"/>
            </w:tcBorders>
          </w:tcPr>
          <w:p w14:paraId="33D4685B" w14:textId="77777777" w:rsidR="00F96ED1" w:rsidRPr="00AA4F28" w:rsidRDefault="00F96ED1" w:rsidP="00F96ED1">
            <w:pPr>
              <w:pStyle w:val="prastasis1"/>
              <w:widowControl/>
              <w:ind w:left="-57" w:right="-57"/>
              <w:jc w:val="center"/>
              <w:rPr>
                <w:rFonts w:eastAsia="Calibri" w:cs="Times New Roman"/>
                <w:b/>
                <w:lang w:eastAsia="zh-CN"/>
              </w:rPr>
            </w:pPr>
          </w:p>
        </w:tc>
      </w:tr>
      <w:tr w:rsidR="00F96ED1" w:rsidRPr="00AA4F28" w14:paraId="3FFA6B90" w14:textId="58645E7E"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7094"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BA912"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Variklis</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281EB89" w14:textId="73AF6C0D"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6</w:t>
            </w:r>
            <w:r w:rsidR="00F96ED1" w:rsidRPr="00AA4F28">
              <w:rPr>
                <w:rFonts w:eastAsia="Calibri" w:cs="Times New Roman"/>
                <w:lang w:eastAsia="zh-CN"/>
              </w:rPr>
              <w:t>.1. Degalų tipas – dyzelinas</w:t>
            </w:r>
          </w:p>
          <w:p w14:paraId="6D35B1FF" w14:textId="10336C2E" w:rsidR="00F96ED1" w:rsidRPr="00AA4F28" w:rsidRDefault="00772580" w:rsidP="00F96ED1">
            <w:pPr>
              <w:pStyle w:val="prastasis1"/>
              <w:widowControl/>
              <w:ind w:left="-57" w:right="-57"/>
            </w:pPr>
            <w:r w:rsidRPr="00AA4F28">
              <w:rPr>
                <w:rStyle w:val="Numatytasispastraiposriftas1"/>
                <w:rFonts w:eastAsia="Calibri" w:cs="Times New Roman"/>
                <w:lang w:eastAsia="zh-CN"/>
              </w:rPr>
              <w:t>6</w:t>
            </w:r>
            <w:r w:rsidR="00F96ED1" w:rsidRPr="00AA4F28">
              <w:rPr>
                <w:rStyle w:val="Numatytasispastraiposriftas1"/>
                <w:rFonts w:eastAsia="Calibri" w:cs="Times New Roman"/>
                <w:lang w:eastAsia="zh-CN"/>
              </w:rPr>
              <w:t>.2. Galingumas – ne mažiau kaip 100 kW</w:t>
            </w:r>
          </w:p>
        </w:tc>
        <w:tc>
          <w:tcPr>
            <w:tcW w:w="5811" w:type="dxa"/>
            <w:tcBorders>
              <w:top w:val="single" w:sz="4" w:space="0" w:color="auto"/>
              <w:left w:val="single" w:sz="4" w:space="0" w:color="auto"/>
              <w:bottom w:val="single" w:sz="4" w:space="0" w:color="auto"/>
              <w:right w:val="single" w:sz="4" w:space="0" w:color="auto"/>
            </w:tcBorders>
          </w:tcPr>
          <w:p w14:paraId="1D89F4CC" w14:textId="77777777" w:rsidR="00F96ED1" w:rsidRPr="00AA4F28" w:rsidRDefault="00F96ED1" w:rsidP="00F96ED1">
            <w:pPr>
              <w:pStyle w:val="prastasis1"/>
              <w:widowControl/>
              <w:ind w:left="-57" w:right="-57"/>
              <w:jc w:val="center"/>
              <w:rPr>
                <w:rFonts w:eastAsia="Calibri" w:cs="Times New Roman"/>
                <w:b/>
                <w:lang w:eastAsia="zh-CN"/>
              </w:rPr>
            </w:pPr>
          </w:p>
        </w:tc>
      </w:tr>
      <w:tr w:rsidR="00F96ED1" w:rsidRPr="00AA4F28" w14:paraId="3DEA3C1D" w14:textId="3ED87F93"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D4AC2"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9A6FB"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Transmisija, važiuoklė</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5012EDF" w14:textId="1D03656E" w:rsidR="00F96ED1" w:rsidRPr="00AA4F28" w:rsidRDefault="00772580" w:rsidP="00F96ED1">
            <w:pPr>
              <w:pStyle w:val="prastasis1"/>
              <w:widowControl/>
              <w:ind w:left="-57" w:right="-57"/>
            </w:pPr>
            <w:r w:rsidRPr="00AA4F28">
              <w:rPr>
                <w:rStyle w:val="Numatytasispastraiposriftas1"/>
                <w:rFonts w:eastAsia="Calibri" w:cs="Times New Roman"/>
                <w:lang w:eastAsia="zh-CN"/>
              </w:rPr>
              <w:t>7</w:t>
            </w:r>
            <w:r w:rsidR="00F96ED1" w:rsidRPr="00AA4F28">
              <w:rPr>
                <w:rStyle w:val="Numatytasispastraiposriftas1"/>
                <w:rFonts w:eastAsia="Calibri" w:cs="Times New Roman"/>
                <w:lang w:eastAsia="zh-CN"/>
              </w:rPr>
              <w:t>.1. Stabdžiai – ABS arba analogiška antiblokavimo sistema.</w:t>
            </w:r>
          </w:p>
          <w:p w14:paraId="297010BB" w14:textId="7153F32C" w:rsidR="00F96ED1" w:rsidRPr="00AA4F28" w:rsidRDefault="00772580" w:rsidP="00F96ED1">
            <w:pPr>
              <w:pStyle w:val="prastasis1"/>
              <w:widowControl/>
              <w:ind w:left="-57" w:right="-57"/>
            </w:pPr>
            <w:r w:rsidRPr="00AA4F28">
              <w:rPr>
                <w:rStyle w:val="Numatytasispastraiposriftas1"/>
                <w:rFonts w:eastAsia="Calibri" w:cs="Times New Roman"/>
                <w:lang w:eastAsia="zh-CN"/>
              </w:rPr>
              <w:t>7</w:t>
            </w:r>
            <w:r w:rsidR="00F96ED1" w:rsidRPr="00AA4F28">
              <w:rPr>
                <w:rStyle w:val="Numatytasispastraiposriftas1"/>
                <w:rFonts w:eastAsia="Calibri" w:cs="Times New Roman"/>
                <w:lang w:eastAsia="zh-CN"/>
              </w:rPr>
              <w:t>.2. Stabdžių sistema ir vairo mechanizmas su stiprintuvu.</w:t>
            </w:r>
          </w:p>
          <w:p w14:paraId="4B3EA91B" w14:textId="1787EFBA" w:rsidR="00F96ED1" w:rsidRPr="00AA4F28" w:rsidRDefault="00F96ED1" w:rsidP="00F96ED1">
            <w:pPr>
              <w:pStyle w:val="prastasis1"/>
              <w:widowControl/>
              <w:ind w:right="-57"/>
              <w:rPr>
                <w:rFonts w:eastAsia="Calibri" w:cs="Times New Roman"/>
                <w:lang w:eastAsia="zh-CN"/>
              </w:rPr>
            </w:pPr>
          </w:p>
        </w:tc>
        <w:tc>
          <w:tcPr>
            <w:tcW w:w="5811" w:type="dxa"/>
            <w:tcBorders>
              <w:top w:val="single" w:sz="4" w:space="0" w:color="auto"/>
              <w:left w:val="single" w:sz="4" w:space="0" w:color="auto"/>
              <w:bottom w:val="single" w:sz="4" w:space="0" w:color="auto"/>
              <w:right w:val="single" w:sz="4" w:space="0" w:color="auto"/>
            </w:tcBorders>
          </w:tcPr>
          <w:p w14:paraId="12A30957" w14:textId="77777777" w:rsidR="00F96ED1" w:rsidRPr="00AA4F28" w:rsidRDefault="00F96ED1" w:rsidP="00F96ED1">
            <w:pPr>
              <w:pStyle w:val="prastasis1"/>
              <w:widowControl/>
              <w:ind w:left="-57" w:right="-57"/>
              <w:jc w:val="center"/>
              <w:rPr>
                <w:b/>
                <w:lang w:eastAsia="zh-CN"/>
              </w:rPr>
            </w:pPr>
          </w:p>
        </w:tc>
      </w:tr>
      <w:tr w:rsidR="00F96ED1" w:rsidRPr="00AA4F28" w14:paraId="6E3E07BA" w14:textId="560C0E99"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0ED10"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786C"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Salono įranga</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50F9981" w14:textId="18DA0B3B" w:rsidR="00F96ED1" w:rsidRPr="00AA4F28" w:rsidRDefault="00772580" w:rsidP="00F96ED1">
            <w:pPr>
              <w:pStyle w:val="prastasis1"/>
              <w:widowControl/>
              <w:ind w:left="-57" w:right="-57"/>
            </w:pPr>
            <w:r w:rsidRPr="00AA4F28">
              <w:rPr>
                <w:rStyle w:val="Numatytasispastraiposriftas1"/>
                <w:rFonts w:eastAsia="Calibri" w:cs="Times New Roman"/>
                <w:lang w:eastAsia="zh-CN"/>
              </w:rPr>
              <w:t>8</w:t>
            </w:r>
            <w:r w:rsidR="00F96ED1" w:rsidRPr="00AA4F28">
              <w:rPr>
                <w:rStyle w:val="Numatytasispastraiposriftas1"/>
                <w:rFonts w:eastAsia="Calibri" w:cs="Times New Roman"/>
                <w:lang w:eastAsia="zh-CN"/>
              </w:rPr>
              <w:t>.1. Keleivių sėdynės: su saugos diržais, atsilenkiančiais porankiais iš praėjimo pusės ir prisilaikymo rankenomis.</w:t>
            </w:r>
          </w:p>
          <w:p w14:paraId="2280D4A3" w14:textId="058C2315" w:rsidR="00F96ED1" w:rsidRPr="00AA4F28" w:rsidRDefault="00772580" w:rsidP="00F96ED1">
            <w:pPr>
              <w:pStyle w:val="prastasis1"/>
              <w:widowControl/>
              <w:ind w:left="-57" w:right="-57"/>
            </w:pPr>
            <w:r w:rsidRPr="00AA4F28">
              <w:rPr>
                <w:rStyle w:val="Numatytasispastraiposriftas1"/>
                <w:rFonts w:eastAsia="Calibri" w:cs="Times New Roman"/>
                <w:lang w:eastAsia="zh-CN"/>
              </w:rPr>
              <w:t>8</w:t>
            </w:r>
            <w:r w:rsidR="00F96ED1" w:rsidRPr="00AA4F28">
              <w:rPr>
                <w:rStyle w:val="Numatytasispastraiposriftas1"/>
                <w:rFonts w:eastAsia="Calibri" w:cs="Times New Roman"/>
                <w:lang w:eastAsia="zh-CN"/>
              </w:rPr>
              <w:t>.2. Autonominė šildymo įranga (</w:t>
            </w:r>
            <w:proofErr w:type="spellStart"/>
            <w:r w:rsidR="00F96ED1" w:rsidRPr="00AA4F28">
              <w:rPr>
                <w:rStyle w:val="Numatytasispastraiposriftas1"/>
                <w:rFonts w:eastAsia="Calibri" w:cs="Times New Roman"/>
                <w:lang w:eastAsia="zh-CN"/>
              </w:rPr>
              <w:t>Webasto</w:t>
            </w:r>
            <w:proofErr w:type="spellEnd"/>
            <w:r w:rsidR="00041F22">
              <w:rPr>
                <w:rStyle w:val="Numatytasispastraiposriftas1"/>
                <w:rFonts w:eastAsia="Calibri" w:cs="Times New Roman"/>
                <w:lang w:eastAsia="zh-CN"/>
              </w:rPr>
              <w:t>,</w:t>
            </w:r>
            <w:r w:rsidR="00F96ED1" w:rsidRPr="00AA4F28">
              <w:rPr>
                <w:rStyle w:val="Numatytasispastraiposriftas1"/>
                <w:rFonts w:eastAsia="Calibri" w:cs="Times New Roman"/>
                <w:lang w:eastAsia="zh-CN"/>
              </w:rPr>
              <w:t xml:space="preserve"> </w:t>
            </w:r>
            <w:proofErr w:type="spellStart"/>
            <w:r w:rsidR="009C3A25">
              <w:rPr>
                <w:rStyle w:val="Numatytasispastraiposriftas1"/>
                <w:rFonts w:eastAsia="Calibri" w:cs="Times New Roman"/>
                <w:lang w:eastAsia="zh-CN"/>
              </w:rPr>
              <w:t>Eberspaecher</w:t>
            </w:r>
            <w:proofErr w:type="spellEnd"/>
            <w:r w:rsidR="009C3A25">
              <w:rPr>
                <w:rStyle w:val="Numatytasispastraiposriftas1"/>
                <w:rFonts w:eastAsia="Calibri" w:cs="Times New Roman"/>
                <w:lang w:eastAsia="zh-CN"/>
              </w:rPr>
              <w:t xml:space="preserve"> </w:t>
            </w:r>
            <w:r w:rsidR="00F96ED1" w:rsidRPr="00AA4F28">
              <w:rPr>
                <w:rStyle w:val="Numatytasispastraiposriftas1"/>
                <w:rFonts w:eastAsia="Calibri" w:cs="Times New Roman"/>
                <w:lang w:eastAsia="zh-CN"/>
              </w:rPr>
              <w:t xml:space="preserve">arba </w:t>
            </w:r>
            <w:r w:rsidR="001E2E8D" w:rsidRPr="00AA4F28">
              <w:rPr>
                <w:rStyle w:val="Numatytasispastraiposriftas1"/>
                <w:rFonts w:eastAsia="Calibri" w:cs="Times New Roman"/>
                <w:lang w:eastAsia="zh-CN"/>
              </w:rPr>
              <w:t>lygiavertė</w:t>
            </w:r>
            <w:r w:rsidR="00F96ED1" w:rsidRPr="00AA4F28">
              <w:rPr>
                <w:rStyle w:val="Numatytasispastraiposriftas1"/>
                <w:rFonts w:eastAsia="Calibri" w:cs="Times New Roman"/>
                <w:lang w:eastAsia="zh-CN"/>
              </w:rPr>
              <w:t>).</w:t>
            </w:r>
          </w:p>
          <w:p w14:paraId="436A44D6" w14:textId="590FBF9D"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8</w:t>
            </w:r>
            <w:r w:rsidR="00F96ED1" w:rsidRPr="00AA4F28">
              <w:rPr>
                <w:rFonts w:eastAsia="Calibri" w:cs="Times New Roman"/>
                <w:lang w:eastAsia="zh-CN"/>
              </w:rPr>
              <w:t>.3. Salonas su apdaila, su garso ir šilumine izoliacija.</w:t>
            </w:r>
          </w:p>
          <w:p w14:paraId="5EDF947E" w14:textId="2FF6683B"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8</w:t>
            </w:r>
            <w:r w:rsidR="00F96ED1" w:rsidRPr="00AA4F28">
              <w:rPr>
                <w:rFonts w:eastAsia="Calibri" w:cs="Times New Roman"/>
                <w:lang w:eastAsia="zh-CN"/>
              </w:rPr>
              <w:t>.4. Ne mažiau du plaktukai avariniam išėjimui.</w:t>
            </w:r>
          </w:p>
          <w:p w14:paraId="42507BF1" w14:textId="5513E8E3" w:rsidR="00F96ED1" w:rsidRPr="00AA4F28" w:rsidRDefault="00772580" w:rsidP="00F96ED1">
            <w:pPr>
              <w:pStyle w:val="prastasis1"/>
              <w:widowControl/>
              <w:ind w:left="-57" w:right="-57"/>
            </w:pPr>
            <w:r w:rsidRPr="00AA4F28">
              <w:rPr>
                <w:rStyle w:val="Numatytasispastraiposriftas1"/>
                <w:rFonts w:eastAsia="Calibri" w:cs="Times New Roman"/>
                <w:lang w:eastAsia="zh-CN"/>
              </w:rPr>
              <w:t>8</w:t>
            </w:r>
            <w:r w:rsidR="00F96ED1" w:rsidRPr="00AA4F28">
              <w:rPr>
                <w:rStyle w:val="Numatytasispastraiposriftas1"/>
                <w:rFonts w:eastAsia="Calibri" w:cs="Times New Roman"/>
                <w:lang w:eastAsia="zh-CN"/>
              </w:rPr>
              <w:t>.5. Autobuso durys: autobuso priekinėje dalyje esančios keleivių įlaipinimo/išlaipinimo durys, valdomos elektra arba oru, papildomos durys gale dešinėje pusėje.</w:t>
            </w:r>
          </w:p>
          <w:p w14:paraId="24AFA20C" w14:textId="06C5B278"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8</w:t>
            </w:r>
            <w:r w:rsidR="00F96ED1" w:rsidRPr="00AA4F28">
              <w:rPr>
                <w:rFonts w:eastAsia="Calibri" w:cs="Times New Roman"/>
                <w:lang w:eastAsia="zh-CN"/>
              </w:rPr>
              <w:t>.6. Stoglangis.</w:t>
            </w:r>
          </w:p>
          <w:p w14:paraId="00E86381" w14:textId="16FFD725"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8</w:t>
            </w:r>
            <w:r w:rsidR="00F96ED1" w:rsidRPr="00AA4F28">
              <w:rPr>
                <w:rFonts w:eastAsia="Calibri" w:cs="Times New Roman"/>
                <w:lang w:eastAsia="zh-CN"/>
              </w:rPr>
              <w:t>.7. Kondicionierius vairuotojui ir keleiviams.</w:t>
            </w:r>
          </w:p>
        </w:tc>
        <w:tc>
          <w:tcPr>
            <w:tcW w:w="5811" w:type="dxa"/>
            <w:tcBorders>
              <w:top w:val="single" w:sz="4" w:space="0" w:color="auto"/>
              <w:left w:val="single" w:sz="4" w:space="0" w:color="auto"/>
              <w:bottom w:val="single" w:sz="4" w:space="0" w:color="auto"/>
              <w:right w:val="single" w:sz="4" w:space="0" w:color="auto"/>
            </w:tcBorders>
          </w:tcPr>
          <w:p w14:paraId="2798EC69" w14:textId="77777777" w:rsidR="00F96ED1" w:rsidRPr="00AA4F28" w:rsidRDefault="00F96ED1" w:rsidP="00F96ED1">
            <w:pPr>
              <w:pStyle w:val="prastasis1"/>
              <w:widowControl/>
              <w:ind w:left="-57" w:right="-57"/>
              <w:jc w:val="center"/>
              <w:rPr>
                <w:b/>
                <w:lang w:eastAsia="zh-CN"/>
              </w:rPr>
            </w:pPr>
          </w:p>
        </w:tc>
      </w:tr>
      <w:tr w:rsidR="00F96ED1" w:rsidRPr="00AA4F28" w14:paraId="05B1DF87" w14:textId="2CC89744"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B6FCB"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CA27A"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Kita įranga</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DC7B238" w14:textId="47809624" w:rsidR="00F96ED1" w:rsidRPr="00AA4F28" w:rsidRDefault="00772580" w:rsidP="00F96ED1">
            <w:pPr>
              <w:pStyle w:val="prastasis1"/>
              <w:widowControl/>
              <w:ind w:left="-57" w:right="-57"/>
            </w:pPr>
            <w:r w:rsidRPr="00AA4F28">
              <w:rPr>
                <w:rStyle w:val="Numatytasispastraiposriftas1"/>
                <w:rFonts w:eastAsia="Calibri" w:cs="Times New Roman"/>
                <w:lang w:eastAsia="zh-CN"/>
              </w:rPr>
              <w:t>9</w:t>
            </w:r>
            <w:r w:rsidR="00F96ED1" w:rsidRPr="00AA4F28">
              <w:rPr>
                <w:rStyle w:val="Numatytasispastraiposriftas1"/>
                <w:rFonts w:eastAsia="Calibri" w:cs="Times New Roman"/>
                <w:lang w:eastAsia="zh-CN"/>
              </w:rPr>
              <w:t>.1. Radijo imtuvas, mikrofonas</w:t>
            </w:r>
            <w:r w:rsidR="00A73B49" w:rsidRPr="00AA4F28">
              <w:rPr>
                <w:rStyle w:val="Numatytasispastraiposriftas1"/>
                <w:rFonts w:eastAsia="Calibri" w:cs="Times New Roman"/>
                <w:lang w:eastAsia="zh-CN"/>
              </w:rPr>
              <w:t xml:space="preserve"> ir garso sistema</w:t>
            </w:r>
            <w:r w:rsidR="00F96ED1" w:rsidRPr="00AA4F28">
              <w:rPr>
                <w:rStyle w:val="Numatytasispastraiposriftas1"/>
                <w:rFonts w:eastAsia="Calibri" w:cs="Times New Roman"/>
                <w:lang w:eastAsia="zh-CN"/>
              </w:rPr>
              <w:t>.</w:t>
            </w:r>
          </w:p>
          <w:p w14:paraId="410CC14C" w14:textId="23DD87DB"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9</w:t>
            </w:r>
            <w:r w:rsidR="00F96ED1" w:rsidRPr="00AA4F28">
              <w:rPr>
                <w:rFonts w:eastAsia="Calibri" w:cs="Times New Roman"/>
                <w:lang w:eastAsia="zh-CN"/>
              </w:rPr>
              <w:t>.2. Salono oro ventiliavimo sistema.</w:t>
            </w:r>
          </w:p>
          <w:p w14:paraId="216047DE" w14:textId="2B1D78E0" w:rsidR="00F96ED1" w:rsidRPr="00AA4F28" w:rsidRDefault="00772580" w:rsidP="00F96ED1">
            <w:pPr>
              <w:pStyle w:val="prastasis1"/>
              <w:widowControl/>
              <w:ind w:left="-57" w:right="-57"/>
            </w:pPr>
            <w:r w:rsidRPr="00AA4F28">
              <w:rPr>
                <w:rStyle w:val="Numatytasispastraiposriftas1"/>
                <w:rFonts w:eastAsia="Calibri" w:cs="Times New Roman"/>
                <w:lang w:eastAsia="zh-CN"/>
              </w:rPr>
              <w:t>9</w:t>
            </w:r>
            <w:r w:rsidR="00F96ED1" w:rsidRPr="00AA4F28">
              <w:rPr>
                <w:rStyle w:val="Numatytasispastraiposriftas1"/>
                <w:rFonts w:eastAsia="Calibri" w:cs="Times New Roman"/>
                <w:lang w:eastAsia="zh-CN"/>
              </w:rPr>
              <w:t>.3. Galinio vaizdo kamera.</w:t>
            </w:r>
          </w:p>
        </w:tc>
        <w:tc>
          <w:tcPr>
            <w:tcW w:w="5811" w:type="dxa"/>
            <w:tcBorders>
              <w:top w:val="single" w:sz="4" w:space="0" w:color="auto"/>
              <w:left w:val="single" w:sz="4" w:space="0" w:color="auto"/>
              <w:bottom w:val="single" w:sz="4" w:space="0" w:color="auto"/>
              <w:right w:val="single" w:sz="4" w:space="0" w:color="auto"/>
            </w:tcBorders>
          </w:tcPr>
          <w:p w14:paraId="265FC9AC" w14:textId="77777777" w:rsidR="00F96ED1" w:rsidRPr="00AA4F28" w:rsidRDefault="00F96ED1" w:rsidP="00F96ED1">
            <w:pPr>
              <w:pStyle w:val="prastasis1"/>
              <w:widowControl/>
              <w:ind w:left="-57" w:right="-57"/>
              <w:jc w:val="center"/>
              <w:rPr>
                <w:b/>
                <w:lang w:eastAsia="zh-CN"/>
              </w:rPr>
            </w:pPr>
          </w:p>
        </w:tc>
      </w:tr>
      <w:tr w:rsidR="00F96ED1" w:rsidRPr="00AA4F28" w14:paraId="101554AE" w14:textId="6C0DC3E2" w:rsidTr="00C6439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8E349"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42590" w14:textId="77777777" w:rsidR="00F96ED1" w:rsidRPr="00AA4F28" w:rsidRDefault="00F96ED1" w:rsidP="00F96ED1">
            <w:pPr>
              <w:pStyle w:val="prastasis1"/>
              <w:widowControl/>
              <w:ind w:left="-57" w:right="-57"/>
            </w:pPr>
            <w:r w:rsidRPr="00AA4F28">
              <w:rPr>
                <w:rStyle w:val="Numatytasispastraiposriftas1"/>
                <w:b/>
                <w:sz w:val="22"/>
                <w:szCs w:val="22"/>
                <w:lang w:eastAsia="en-US"/>
              </w:rPr>
              <w:t>Minimalūs aplinkos apsaugos kriterijai*</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871C814" w14:textId="308957A6" w:rsidR="00F96ED1" w:rsidRPr="00AA4F28" w:rsidRDefault="00772580" w:rsidP="00F96ED1">
            <w:pPr>
              <w:pStyle w:val="prastasis1"/>
              <w:widowControl/>
              <w:ind w:left="-57" w:right="-57"/>
            </w:pPr>
            <w:r w:rsidRPr="00AA4F28">
              <w:rPr>
                <w:rStyle w:val="Numatytasispastraiposriftas1"/>
                <w:rFonts w:eastAsia="Calibri" w:cs="Times New Roman"/>
                <w:lang w:eastAsia="zh-CN"/>
              </w:rPr>
              <w:t>10</w:t>
            </w:r>
            <w:r w:rsidR="00F96ED1" w:rsidRPr="00AA4F28">
              <w:rPr>
                <w:rStyle w:val="Numatytasispastraiposriftas1"/>
                <w:rFonts w:eastAsia="Calibri" w:cs="Times New Roman"/>
                <w:lang w:eastAsia="zh-CN"/>
              </w:rPr>
              <w:t xml:space="preserve">.1. </w:t>
            </w:r>
            <w:r w:rsidR="00F96ED1" w:rsidRPr="00AA4F28">
              <w:t>Transporto priemonė turi atitikti ne žemesnį kaip EURO 6 standartą.</w:t>
            </w:r>
          </w:p>
        </w:tc>
        <w:tc>
          <w:tcPr>
            <w:tcW w:w="5811" w:type="dxa"/>
            <w:tcBorders>
              <w:top w:val="single" w:sz="4" w:space="0" w:color="auto"/>
              <w:left w:val="single" w:sz="4" w:space="0" w:color="auto"/>
              <w:bottom w:val="single" w:sz="4" w:space="0" w:color="auto"/>
              <w:right w:val="single" w:sz="4" w:space="0" w:color="auto"/>
            </w:tcBorders>
          </w:tcPr>
          <w:p w14:paraId="6720ACE9" w14:textId="77777777" w:rsidR="00F96ED1" w:rsidRPr="00AA4F28" w:rsidRDefault="00F96ED1" w:rsidP="00F96ED1">
            <w:pPr>
              <w:pStyle w:val="prastasis1"/>
              <w:widowControl/>
              <w:ind w:left="-57" w:right="-57"/>
              <w:jc w:val="center"/>
              <w:rPr>
                <w:b/>
                <w:lang w:eastAsia="zh-CN"/>
              </w:rPr>
            </w:pPr>
          </w:p>
        </w:tc>
      </w:tr>
      <w:tr w:rsidR="00F96ED1" w:rsidRPr="00AA4F28" w14:paraId="55C81F6C" w14:textId="7BA30973" w:rsidTr="00C64394">
        <w:trPr>
          <w:trHeight w:val="2910"/>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E3E2B"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3AD3B" w14:textId="77777777" w:rsidR="00F96ED1" w:rsidRPr="00AA4F28" w:rsidRDefault="00F96ED1" w:rsidP="00F96ED1">
            <w:pPr>
              <w:pStyle w:val="prastasis1"/>
              <w:widowControl/>
              <w:ind w:left="-57" w:right="-57"/>
              <w:rPr>
                <w:rFonts w:eastAsia="Calibri" w:cs="Times New Roman"/>
                <w:b/>
                <w:lang w:eastAsia="zh-CN"/>
              </w:rPr>
            </w:pPr>
            <w:r w:rsidRPr="00AA4F28">
              <w:rPr>
                <w:rFonts w:eastAsia="Calibri" w:cs="Times New Roman"/>
                <w:b/>
                <w:lang w:eastAsia="zh-CN"/>
              </w:rPr>
              <w:t>Įsipareigojimai pristatant prekę</w:t>
            </w: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D999C12" w14:textId="137578F8" w:rsidR="00F96ED1" w:rsidRPr="00AA4F28" w:rsidRDefault="00772580" w:rsidP="00F96ED1">
            <w:pPr>
              <w:pStyle w:val="prastasis1"/>
              <w:widowControl/>
              <w:ind w:left="-57" w:right="-57"/>
            </w:pPr>
            <w:r w:rsidRPr="00AA4F28">
              <w:rPr>
                <w:rStyle w:val="Numatytasispastraiposriftas1"/>
                <w:rFonts w:eastAsia="Calibri" w:cs="Times New Roman"/>
                <w:lang w:eastAsia="zh-CN"/>
              </w:rPr>
              <w:t>11</w:t>
            </w:r>
            <w:r w:rsidR="00F96ED1" w:rsidRPr="00AA4F28">
              <w:rPr>
                <w:rStyle w:val="Numatytasispastraiposriftas1"/>
                <w:rFonts w:eastAsia="Calibri" w:cs="Times New Roman"/>
                <w:lang w:eastAsia="zh-CN"/>
              </w:rPr>
              <w:t xml:space="preserve">.1. Tiekėjas savo lėšomis pristato autobusą </w:t>
            </w:r>
            <w:r w:rsidR="00F96ED1" w:rsidRPr="00AA4F28">
              <w:rPr>
                <w:rStyle w:val="Numatytasispastraiposriftas1"/>
                <w:rFonts w:eastAsia="Times New Roman" w:cs="Times New Roman"/>
                <w:szCs w:val="20"/>
                <w:lang w:eastAsia="lt-LT"/>
              </w:rPr>
              <w:t>per 8 mėnesius nuo sutarties įsigaliojimo dienos.</w:t>
            </w:r>
          </w:p>
          <w:p w14:paraId="7905226C" w14:textId="0523BC89" w:rsidR="00F96ED1" w:rsidRPr="00AA4F28" w:rsidRDefault="00772580" w:rsidP="00F96ED1">
            <w:pPr>
              <w:pStyle w:val="prastasis1"/>
              <w:widowControl/>
              <w:ind w:left="-57" w:right="-57"/>
            </w:pPr>
            <w:r w:rsidRPr="00AA4F28">
              <w:rPr>
                <w:rStyle w:val="Numatytasispastraiposriftas1"/>
                <w:rFonts w:eastAsia="Calibri" w:cs="Times New Roman"/>
                <w:lang w:eastAsia="zh-CN"/>
              </w:rPr>
              <w:t>11</w:t>
            </w:r>
            <w:r w:rsidR="00F96ED1" w:rsidRPr="00AA4F28">
              <w:rPr>
                <w:rStyle w:val="Numatytasispastraiposriftas1"/>
                <w:rFonts w:eastAsia="Calibri" w:cs="Times New Roman"/>
                <w:lang w:eastAsia="zh-CN"/>
              </w:rPr>
              <w:t xml:space="preserve">.2. </w:t>
            </w:r>
            <w:proofErr w:type="spellStart"/>
            <w:r w:rsidR="00F96ED1" w:rsidRPr="00AA4F28">
              <w:rPr>
                <w:rStyle w:val="Numatytasispastraiposriftas1"/>
                <w:rFonts w:eastAsia="Calibri" w:cs="Times New Roman"/>
                <w:lang w:eastAsia="zh-CN"/>
              </w:rPr>
              <w:t>Tachografas</w:t>
            </w:r>
            <w:proofErr w:type="spellEnd"/>
            <w:r w:rsidR="00F96ED1" w:rsidRPr="00AA4F28">
              <w:rPr>
                <w:rStyle w:val="Numatytasispastraiposriftas1"/>
                <w:rFonts w:eastAsia="Calibri" w:cs="Times New Roman"/>
                <w:lang w:eastAsia="zh-CN"/>
              </w:rPr>
              <w:t xml:space="preserve"> – atitinkantis ES reikalavimus, atlikta patikra.</w:t>
            </w:r>
          </w:p>
          <w:p w14:paraId="550678CD" w14:textId="794C8870"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11</w:t>
            </w:r>
            <w:r w:rsidR="00F96ED1" w:rsidRPr="00AA4F28">
              <w:rPr>
                <w:rFonts w:eastAsia="Calibri" w:cs="Times New Roman"/>
                <w:lang w:eastAsia="zh-CN"/>
              </w:rPr>
              <w:t>.3. Greičio ribotuvas – atlikta patikra.</w:t>
            </w:r>
          </w:p>
          <w:p w14:paraId="74553C24" w14:textId="546ABF0B" w:rsidR="00F96ED1" w:rsidRPr="00AA4F28" w:rsidRDefault="00772580" w:rsidP="00F96ED1">
            <w:pPr>
              <w:pStyle w:val="prastasis1"/>
              <w:widowControl/>
              <w:ind w:left="-57" w:right="-57"/>
              <w:rPr>
                <w:rFonts w:eastAsia="Calibri" w:cs="Times New Roman"/>
                <w:lang w:eastAsia="zh-CN"/>
              </w:rPr>
            </w:pPr>
            <w:r w:rsidRPr="00AA4F28">
              <w:rPr>
                <w:rFonts w:eastAsia="Calibri" w:cs="Times New Roman"/>
                <w:lang w:eastAsia="zh-CN"/>
              </w:rPr>
              <w:t>11</w:t>
            </w:r>
            <w:r w:rsidR="00F96ED1" w:rsidRPr="00AA4F28">
              <w:rPr>
                <w:rFonts w:eastAsia="Calibri" w:cs="Times New Roman"/>
                <w:lang w:eastAsia="zh-CN"/>
              </w:rPr>
              <w:t>.4. Avarinis jungiklis, avarinis ženklas, gesintuvai su laikikliais, 2 pirmosios pagalbos rinkiniai, šviesą atspindinti liemenė.</w:t>
            </w:r>
          </w:p>
          <w:p w14:paraId="04F131F5" w14:textId="6F3508FC" w:rsidR="00F96ED1" w:rsidRPr="00AA4F28" w:rsidRDefault="00772580" w:rsidP="00F96ED1">
            <w:pPr>
              <w:pStyle w:val="prastasis1"/>
              <w:ind w:left="-57" w:right="-57"/>
              <w:rPr>
                <w:rFonts w:eastAsia="Calibri" w:cs="Times New Roman"/>
                <w:lang w:eastAsia="zh-CN"/>
              </w:rPr>
            </w:pPr>
            <w:r w:rsidRPr="00AA4F28">
              <w:rPr>
                <w:rFonts w:eastAsia="Calibri" w:cs="Times New Roman"/>
                <w:lang w:eastAsia="zh-CN"/>
              </w:rPr>
              <w:t>11</w:t>
            </w:r>
            <w:r w:rsidR="00F96ED1" w:rsidRPr="00AA4F28">
              <w:rPr>
                <w:rFonts w:eastAsia="Calibri" w:cs="Times New Roman"/>
                <w:lang w:eastAsia="zh-CN"/>
              </w:rPr>
              <w:t>.5. Suteikiama garantija pagrindiniams autobuso mazgams (variklis, greičių dėžė, reduktorius, važiuoklė, vairo stiprintuvas ne mažiau 10000 km, ne trumpiau 5 mėn.).</w:t>
            </w:r>
            <w:r w:rsidR="00F96ED1" w:rsidRPr="00AA4F28">
              <w:rPr>
                <w:rFonts w:eastAsia="Calibri" w:cs="Times New Roman"/>
                <w:lang w:eastAsia="zh-CN"/>
              </w:rPr>
              <w:tab/>
            </w:r>
          </w:p>
          <w:p w14:paraId="341647AA" w14:textId="0546C3E1" w:rsidR="00F96ED1" w:rsidRPr="00AA4F28" w:rsidRDefault="00F96ED1" w:rsidP="00F96ED1">
            <w:pPr>
              <w:pStyle w:val="prastasis1"/>
              <w:ind w:left="-57" w:right="-57"/>
            </w:pPr>
            <w:r w:rsidRPr="00AA4F28">
              <w:rPr>
                <w:rStyle w:val="Numatytasispastraiposriftas1"/>
                <w:rFonts w:eastAsia="Calibri" w:cs="Times New Roman"/>
                <w:lang w:eastAsia="zh-CN"/>
              </w:rPr>
              <w:t>Transporto priemonės registracija pirkėjo vardu. Privalomas draudimas ne mažiau kaip vieno mėnesio laikotarpiui .</w:t>
            </w:r>
          </w:p>
        </w:tc>
        <w:tc>
          <w:tcPr>
            <w:tcW w:w="5811" w:type="dxa"/>
            <w:tcBorders>
              <w:top w:val="single" w:sz="4" w:space="0" w:color="auto"/>
              <w:left w:val="single" w:sz="4" w:space="0" w:color="auto"/>
              <w:bottom w:val="single" w:sz="4" w:space="0" w:color="auto"/>
              <w:right w:val="single" w:sz="4" w:space="0" w:color="auto"/>
            </w:tcBorders>
          </w:tcPr>
          <w:p w14:paraId="38AE8BFF" w14:textId="77777777" w:rsidR="00F96ED1" w:rsidRPr="00AA4F28" w:rsidRDefault="00F96ED1" w:rsidP="00F96ED1">
            <w:pPr>
              <w:pStyle w:val="prastasis1"/>
              <w:widowControl/>
              <w:ind w:left="-57" w:right="-57"/>
              <w:jc w:val="center"/>
              <w:rPr>
                <w:b/>
                <w:lang w:eastAsia="zh-CN"/>
              </w:rPr>
            </w:pPr>
          </w:p>
        </w:tc>
      </w:tr>
      <w:tr w:rsidR="00F96ED1" w:rsidRPr="00AA4F28" w14:paraId="2EE200EE" w14:textId="14689979" w:rsidTr="00C64394">
        <w:trPr>
          <w:trHeight w:val="60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A43D4"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914CC" w14:textId="77777777" w:rsidR="00F96ED1" w:rsidRPr="00AA4F28" w:rsidRDefault="00F96ED1" w:rsidP="00F96ED1">
            <w:pPr>
              <w:pStyle w:val="prastasis1"/>
              <w:ind w:left="-57" w:right="-57"/>
              <w:rPr>
                <w:rFonts w:eastAsia="Calibri" w:cs="Times New Roman"/>
                <w:b/>
                <w:lang w:eastAsia="zh-CN"/>
              </w:rPr>
            </w:pP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35FCED1" w14:textId="77777777" w:rsidR="00F96ED1" w:rsidRPr="00AA4F28" w:rsidRDefault="00F96ED1" w:rsidP="00F96ED1">
            <w:pPr>
              <w:pStyle w:val="prastasis1"/>
              <w:widowControl/>
              <w:ind w:right="-57"/>
              <w:rPr>
                <w:rFonts w:eastAsia="Calibri" w:cs="Times New Roman"/>
                <w:lang w:eastAsia="zh-CN"/>
              </w:rPr>
            </w:pPr>
            <w:r w:rsidRPr="00AA4F28">
              <w:rPr>
                <w:rFonts w:eastAsia="Calibri" w:cs="Times New Roman"/>
                <w:lang w:eastAsia="zh-CN"/>
              </w:rPr>
              <w:t>Du užvedimo rakteliai su centrinio valdymo pultais.</w:t>
            </w:r>
          </w:p>
          <w:p w14:paraId="7F7E647D" w14:textId="77777777" w:rsidR="00F96ED1" w:rsidRPr="00AA4F28" w:rsidRDefault="00F96ED1" w:rsidP="00F96ED1">
            <w:pPr>
              <w:pStyle w:val="prastasis1"/>
              <w:ind w:right="-57"/>
              <w:rPr>
                <w:rFonts w:eastAsia="Calibri" w:cs="Times New Roman"/>
                <w:lang w:eastAsia="zh-CN"/>
              </w:rPr>
            </w:pPr>
          </w:p>
        </w:tc>
        <w:tc>
          <w:tcPr>
            <w:tcW w:w="5811" w:type="dxa"/>
            <w:tcBorders>
              <w:top w:val="single" w:sz="4" w:space="0" w:color="auto"/>
              <w:left w:val="single" w:sz="4" w:space="0" w:color="auto"/>
              <w:bottom w:val="single" w:sz="4" w:space="0" w:color="auto"/>
              <w:right w:val="single" w:sz="4" w:space="0" w:color="auto"/>
            </w:tcBorders>
          </w:tcPr>
          <w:p w14:paraId="0BD48316" w14:textId="77777777" w:rsidR="00F96ED1" w:rsidRPr="00AA4F28" w:rsidRDefault="00F96ED1" w:rsidP="00F96ED1">
            <w:pPr>
              <w:pStyle w:val="prastasis1"/>
              <w:widowControl/>
              <w:ind w:left="-57" w:right="-57"/>
              <w:jc w:val="center"/>
              <w:rPr>
                <w:rFonts w:eastAsia="Calibri" w:cs="Times New Roman"/>
                <w:b/>
                <w:lang w:eastAsia="zh-CN"/>
              </w:rPr>
            </w:pPr>
          </w:p>
        </w:tc>
      </w:tr>
      <w:tr w:rsidR="00F96ED1" w:rsidRPr="00AA4F28" w14:paraId="5A27530F" w14:textId="2F0A1AA1" w:rsidTr="00C64394">
        <w:trPr>
          <w:trHeight w:val="46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A6522"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68571" w14:textId="77777777" w:rsidR="00F96ED1" w:rsidRPr="00AA4F28" w:rsidRDefault="00F96ED1" w:rsidP="00F96ED1">
            <w:pPr>
              <w:pStyle w:val="prastasis1"/>
              <w:ind w:left="-57" w:right="-57"/>
              <w:rPr>
                <w:rFonts w:eastAsia="Calibri" w:cs="Times New Roman"/>
                <w:b/>
                <w:lang w:eastAsia="zh-CN"/>
              </w:rPr>
            </w:pP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F0A33D0" w14:textId="0693E3F2" w:rsidR="00F96ED1" w:rsidRPr="00AA4F28" w:rsidRDefault="00F96ED1" w:rsidP="00F96ED1">
            <w:pPr>
              <w:pStyle w:val="prastasis1"/>
              <w:widowControl/>
              <w:ind w:left="-57" w:right="-57"/>
              <w:rPr>
                <w:rFonts w:eastAsia="Calibri" w:cs="Times New Roman"/>
                <w:lang w:eastAsia="zh-CN"/>
              </w:rPr>
            </w:pPr>
            <w:r w:rsidRPr="00AA4F28">
              <w:rPr>
                <w:rFonts w:eastAsia="Calibri" w:cs="Times New Roman"/>
                <w:lang w:eastAsia="zh-CN"/>
              </w:rPr>
              <w:t>Standartinio dydžio atsarginis ratas, su ratų nuėmimo įrankiu ir domkratu.</w:t>
            </w:r>
          </w:p>
          <w:p w14:paraId="4572A4C1" w14:textId="77777777" w:rsidR="00F96ED1" w:rsidRPr="00AA4F28" w:rsidRDefault="00F96ED1" w:rsidP="00F96ED1">
            <w:pPr>
              <w:pStyle w:val="prastasis1"/>
              <w:ind w:left="-57" w:right="-57"/>
              <w:rPr>
                <w:rFonts w:eastAsia="Calibri" w:cs="Times New Roman"/>
                <w:lang w:eastAsia="zh-CN"/>
              </w:rPr>
            </w:pPr>
          </w:p>
        </w:tc>
        <w:tc>
          <w:tcPr>
            <w:tcW w:w="5811" w:type="dxa"/>
            <w:tcBorders>
              <w:top w:val="single" w:sz="4" w:space="0" w:color="auto"/>
              <w:left w:val="single" w:sz="4" w:space="0" w:color="auto"/>
              <w:bottom w:val="single" w:sz="4" w:space="0" w:color="auto"/>
              <w:right w:val="single" w:sz="4" w:space="0" w:color="auto"/>
            </w:tcBorders>
          </w:tcPr>
          <w:p w14:paraId="31AC6476" w14:textId="77777777" w:rsidR="00F96ED1" w:rsidRPr="00AA4F28" w:rsidRDefault="00F96ED1" w:rsidP="00F96ED1">
            <w:pPr>
              <w:pStyle w:val="prastasis1"/>
              <w:widowControl/>
              <w:ind w:left="-57" w:right="-57"/>
              <w:jc w:val="center"/>
              <w:rPr>
                <w:rFonts w:eastAsia="Calibri" w:cs="Times New Roman"/>
                <w:b/>
                <w:lang w:eastAsia="zh-CN"/>
              </w:rPr>
            </w:pPr>
          </w:p>
        </w:tc>
      </w:tr>
      <w:tr w:rsidR="00F96ED1" w:rsidRPr="00AA4F28" w14:paraId="465884F4" w14:textId="621C13F3" w:rsidTr="00C64394">
        <w:trPr>
          <w:trHeight w:val="420"/>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A4336" w14:textId="77777777" w:rsidR="00F96ED1" w:rsidRPr="00AA4F28" w:rsidRDefault="00F96ED1" w:rsidP="00F96ED1">
            <w:pPr>
              <w:pStyle w:val="prastasis1"/>
              <w:widowControl/>
              <w:numPr>
                <w:ilvl w:val="0"/>
                <w:numId w:val="1"/>
              </w:numPr>
              <w:spacing w:after="200" w:line="276" w:lineRule="auto"/>
              <w:ind w:left="357" w:right="-57" w:hanging="357"/>
              <w:jc w:val="center"/>
              <w:rPr>
                <w:rFonts w:eastAsia="Calibri" w:cs="Times New Roman"/>
                <w:lang w:eastAsia="zh-CN"/>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14382" w14:textId="77777777" w:rsidR="00F96ED1" w:rsidRPr="00AA4F28" w:rsidRDefault="00F96ED1" w:rsidP="00F96ED1">
            <w:pPr>
              <w:pStyle w:val="prastasis1"/>
              <w:ind w:left="-57" w:right="-57"/>
              <w:rPr>
                <w:rFonts w:eastAsia="Calibri" w:cs="Times New Roman"/>
                <w:b/>
                <w:lang w:eastAsia="zh-CN"/>
              </w:rPr>
            </w:pPr>
          </w:p>
        </w:tc>
        <w:tc>
          <w:tcPr>
            <w:tcW w:w="623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E7CAB6" w14:textId="77777777" w:rsidR="00F96ED1" w:rsidRPr="00AA4F28" w:rsidRDefault="00F96ED1" w:rsidP="00F96ED1">
            <w:pPr>
              <w:pStyle w:val="prastasis1"/>
              <w:ind w:left="-57" w:right="-57"/>
              <w:rPr>
                <w:rFonts w:eastAsia="Calibri" w:cs="Times New Roman"/>
                <w:lang w:eastAsia="zh-CN"/>
              </w:rPr>
            </w:pPr>
            <w:r w:rsidRPr="00AA4F28">
              <w:rPr>
                <w:rFonts w:eastAsia="Calibri" w:cs="Times New Roman"/>
                <w:lang w:eastAsia="zh-CN"/>
              </w:rPr>
              <w:t>Autobuse turi būti pateikta autobuso naudojimo knygelė lietuvių kalba arba vertimas į lietuvių kalbą .</w:t>
            </w:r>
          </w:p>
        </w:tc>
        <w:tc>
          <w:tcPr>
            <w:tcW w:w="5811" w:type="dxa"/>
            <w:tcBorders>
              <w:top w:val="single" w:sz="4" w:space="0" w:color="auto"/>
              <w:left w:val="single" w:sz="4" w:space="0" w:color="auto"/>
              <w:bottom w:val="single" w:sz="4" w:space="0" w:color="auto"/>
              <w:right w:val="single" w:sz="4" w:space="0" w:color="auto"/>
            </w:tcBorders>
          </w:tcPr>
          <w:p w14:paraId="6A363587" w14:textId="77777777" w:rsidR="00F96ED1" w:rsidRPr="00AA4F28" w:rsidRDefault="00F96ED1" w:rsidP="00F96ED1">
            <w:pPr>
              <w:pStyle w:val="prastasis1"/>
              <w:widowControl/>
              <w:ind w:left="-57" w:right="-57"/>
              <w:jc w:val="center"/>
              <w:rPr>
                <w:rFonts w:eastAsia="Calibri" w:cs="Times New Roman"/>
                <w:b/>
                <w:lang w:eastAsia="zh-CN"/>
              </w:rPr>
            </w:pPr>
          </w:p>
        </w:tc>
      </w:tr>
    </w:tbl>
    <w:p w14:paraId="563CA527" w14:textId="77777777" w:rsidR="000B1303" w:rsidRPr="00AA4F28" w:rsidRDefault="000B1303">
      <w:pPr>
        <w:pStyle w:val="prastasis1"/>
        <w:rPr>
          <w:rFonts w:eastAsia="Calibri" w:cs="Times New Roman"/>
        </w:rPr>
      </w:pPr>
    </w:p>
    <w:p w14:paraId="6F98AF38" w14:textId="77777777" w:rsidR="000B1303" w:rsidRPr="00AA4F28" w:rsidRDefault="00116580">
      <w:pPr>
        <w:pStyle w:val="prastasis1"/>
        <w:jc w:val="both"/>
        <w:rPr>
          <w:rFonts w:eastAsia="Times New Roman" w:cs="Times New Roman"/>
          <w:b/>
          <w:kern w:val="0"/>
          <w:lang w:eastAsia="lt-LT"/>
        </w:rPr>
      </w:pPr>
      <w:r w:rsidRPr="00AA4F28">
        <w:rPr>
          <w:rFonts w:eastAsia="Times New Roman" w:cs="Times New Roman"/>
          <w:b/>
          <w:kern w:val="0"/>
          <w:lang w:eastAsia="lt-LT"/>
        </w:rPr>
        <w:t>* Pateikiami atitiktį reikalavimams įrodantys dokumentai: gamintojo techniniai dokumentai arba kiti lygiaverčiai įrodymai.</w:t>
      </w:r>
    </w:p>
    <w:p w14:paraId="43B89E07" w14:textId="77777777" w:rsidR="00152D2E" w:rsidRPr="00AA4F28" w:rsidRDefault="00152D2E" w:rsidP="00152D2E">
      <w:pPr>
        <w:spacing w:after="0" w:line="288" w:lineRule="auto"/>
        <w:ind w:firstLine="720"/>
        <w:jc w:val="center"/>
        <w:rPr>
          <w:b/>
        </w:rPr>
      </w:pPr>
    </w:p>
    <w:p w14:paraId="14377076" w14:textId="2B9D1197" w:rsidR="00152D2E" w:rsidRPr="00AA4F28" w:rsidRDefault="00152D2E" w:rsidP="00DE4712">
      <w:pPr>
        <w:pStyle w:val="Sraopastraipa"/>
        <w:spacing w:after="0" w:line="288" w:lineRule="auto"/>
        <w:ind w:left="0" w:right="820" w:firstLine="720"/>
        <w:jc w:val="center"/>
        <w:rPr>
          <w:rFonts w:ascii="Times New Roman" w:eastAsia="Times New Roman" w:hAnsi="Times New Roman" w:cs="Times New Roman"/>
          <w:b/>
          <w:bCs/>
          <w:color w:val="000000"/>
          <w:sz w:val="24"/>
          <w:szCs w:val="24"/>
        </w:rPr>
      </w:pPr>
      <w:r w:rsidRPr="00AA4F28">
        <w:rPr>
          <w:rFonts w:ascii="Times New Roman" w:eastAsia="Times New Roman" w:hAnsi="Times New Roman" w:cs="Times New Roman"/>
          <w:b/>
          <w:bCs/>
          <w:color w:val="000000"/>
          <w:sz w:val="24"/>
          <w:szCs w:val="24"/>
        </w:rPr>
        <w:t>Aplinkosauginiai reikalavimai:</w:t>
      </w:r>
    </w:p>
    <w:p w14:paraId="2DE20C33" w14:textId="77777777" w:rsidR="00152D2E" w:rsidRPr="00AA4F28" w:rsidRDefault="00152D2E" w:rsidP="00DE4712">
      <w:pPr>
        <w:spacing w:after="0" w:line="288" w:lineRule="auto"/>
        <w:ind w:right="820" w:firstLine="720"/>
        <w:jc w:val="both"/>
        <w:rPr>
          <w:b/>
        </w:rPr>
      </w:pPr>
    </w:p>
    <w:p w14:paraId="53FAD63F" w14:textId="0A4504B5" w:rsidR="00152D2E" w:rsidRPr="00AA4F28" w:rsidRDefault="00152D2E" w:rsidP="00DE4712">
      <w:pPr>
        <w:pStyle w:val="Sraopastraipa"/>
        <w:spacing w:after="0" w:line="288" w:lineRule="auto"/>
        <w:ind w:left="0" w:right="820" w:firstLine="720"/>
        <w:jc w:val="both"/>
        <w:rPr>
          <w:rFonts w:ascii="Times New Roman" w:eastAsia="Times New Roman" w:hAnsi="Times New Roman" w:cs="Times New Roman"/>
          <w:b/>
          <w:bCs/>
          <w:color w:val="000000"/>
          <w:sz w:val="24"/>
          <w:szCs w:val="24"/>
        </w:rPr>
      </w:pPr>
      <w:r w:rsidRPr="00AA4F28">
        <w:rPr>
          <w:rFonts w:ascii="Times New Roman" w:eastAsia="Times New Roman" w:hAnsi="Times New Roman" w:cs="Times New Roman"/>
          <w:b/>
          <w:bCs/>
          <w:color w:val="000000"/>
          <w:sz w:val="24"/>
          <w:szCs w:val="24"/>
        </w:rPr>
        <w:t xml:space="preserve">1. Tiekėjas kartu su pasiūlymu turi pateikti gamintojo techninius dokumentus (transporto priemonės tipo patvirtinimo dokumentai), tiekėjo deklaraciją arba kitus lygiaverčius įrodymus, kad siūloma Prekė atitinka </w:t>
      </w:r>
      <w:r w:rsidR="006A16BE" w:rsidRPr="00AA4F28">
        <w:rPr>
          <w:rFonts w:ascii="Times New Roman" w:eastAsia="Times New Roman" w:hAnsi="Times New Roman" w:cs="Times New Roman"/>
          <w:b/>
          <w:bCs/>
          <w:color w:val="000000"/>
          <w:sz w:val="24"/>
          <w:szCs w:val="24"/>
        </w:rPr>
        <w:t xml:space="preserve">1 </w:t>
      </w:r>
      <w:r w:rsidRPr="00AA4F28">
        <w:rPr>
          <w:rFonts w:ascii="Times New Roman" w:eastAsia="Times New Roman" w:hAnsi="Times New Roman" w:cs="Times New Roman"/>
          <w:b/>
          <w:bCs/>
          <w:color w:val="000000"/>
          <w:sz w:val="24"/>
          <w:szCs w:val="24"/>
        </w:rPr>
        <w:t xml:space="preserve">lentelės </w:t>
      </w:r>
      <w:r w:rsidR="00787FFB">
        <w:rPr>
          <w:rFonts w:ascii="Times New Roman" w:eastAsia="Times New Roman" w:hAnsi="Times New Roman" w:cs="Times New Roman"/>
          <w:b/>
          <w:bCs/>
          <w:color w:val="000000"/>
          <w:sz w:val="24"/>
          <w:szCs w:val="24"/>
        </w:rPr>
        <w:t>10</w:t>
      </w:r>
      <w:r w:rsidRPr="00AA4F28">
        <w:rPr>
          <w:rFonts w:ascii="Times New Roman" w:eastAsia="Times New Roman" w:hAnsi="Times New Roman" w:cs="Times New Roman"/>
          <w:b/>
          <w:bCs/>
          <w:color w:val="000000"/>
          <w:sz w:val="24"/>
          <w:szCs w:val="24"/>
        </w:rPr>
        <w:t xml:space="preserve"> punkte nustatytus aplinkos apsaugos reikalavimus.</w:t>
      </w:r>
    </w:p>
    <w:p w14:paraId="58FA00EF" w14:textId="77777777" w:rsidR="00152D2E" w:rsidRPr="00CD27A4" w:rsidRDefault="00152D2E" w:rsidP="00DE4712">
      <w:pPr>
        <w:tabs>
          <w:tab w:val="left" w:pos="993"/>
        </w:tabs>
        <w:spacing w:after="0" w:line="288" w:lineRule="auto"/>
        <w:ind w:right="820" w:firstLine="720"/>
        <w:jc w:val="both"/>
        <w:rPr>
          <w:rFonts w:ascii="Times New Roman" w:hAnsi="Times New Roman"/>
          <w:b/>
          <w:bCs/>
          <w:i/>
          <w:iCs/>
          <w:kern w:val="0"/>
          <w:sz w:val="24"/>
          <w:szCs w:val="24"/>
        </w:rPr>
      </w:pPr>
      <w:r w:rsidRPr="00AA4F28">
        <w:rPr>
          <w:rStyle w:val="cf01"/>
          <w:rFonts w:ascii="Times New Roman" w:hAnsi="Times New Roman" w:cs="Times New Roman"/>
          <w:b/>
          <w:bCs/>
          <w:i w:val="0"/>
          <w:iCs w:val="0"/>
          <w:sz w:val="24"/>
          <w:szCs w:val="24"/>
        </w:rPr>
        <w:t>2. Tiekėjas privalo Prekes atvežti Pirkėjui ne kelių eismo piko valandomis, pirmadieniais − ketvirtadieniais nuo 10:00 iki 16:00 val., penktadieniais ir švenčių dienų išvakarėse nuo 10:00 iki 14:00 val. ir trumpiausiais galimais maršrutais. Už Prekių priėmimą atsakingas Pirkėjo atstovas, nurodytas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4F86E051" w14:textId="77777777" w:rsidR="000B1303" w:rsidRDefault="000B1303" w:rsidP="00DE4712">
      <w:pPr>
        <w:pStyle w:val="prastasis1"/>
        <w:ind w:right="820"/>
        <w:jc w:val="both"/>
      </w:pPr>
    </w:p>
    <w:sectPr w:rsidR="000B1303" w:rsidSect="00FA3BC8">
      <w:pgSz w:w="16838" w:h="11906" w:orient="landscape"/>
      <w:pgMar w:top="993" w:right="142"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223C2" w14:textId="77777777" w:rsidR="00116580" w:rsidRDefault="00116580">
      <w:pPr>
        <w:spacing w:after="0" w:line="240" w:lineRule="auto"/>
      </w:pPr>
      <w:r>
        <w:separator/>
      </w:r>
    </w:p>
  </w:endnote>
  <w:endnote w:type="continuationSeparator" w:id="0">
    <w:p w14:paraId="05084308" w14:textId="77777777" w:rsidR="00116580" w:rsidRDefault="00116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62CE" w14:textId="77777777" w:rsidR="00116580" w:rsidRDefault="00116580">
      <w:pPr>
        <w:spacing w:after="0" w:line="240" w:lineRule="auto"/>
      </w:pPr>
      <w:r>
        <w:rPr>
          <w:color w:val="000000"/>
        </w:rPr>
        <w:separator/>
      </w:r>
    </w:p>
  </w:footnote>
  <w:footnote w:type="continuationSeparator" w:id="0">
    <w:p w14:paraId="5066855C" w14:textId="77777777" w:rsidR="00116580" w:rsidRDefault="001165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F703D"/>
    <w:multiLevelType w:val="hybridMultilevel"/>
    <w:tmpl w:val="C624E412"/>
    <w:lvl w:ilvl="0" w:tplc="038A1AF4">
      <w:start w:val="1"/>
      <w:numFmt w:val="decimal"/>
      <w:lvlText w:val="%1."/>
      <w:lvlJc w:val="left"/>
      <w:pPr>
        <w:ind w:left="720" w:hanging="360"/>
      </w:pPr>
      <w:rPr>
        <w:rFont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487743BA"/>
    <w:multiLevelType w:val="multilevel"/>
    <w:tmpl w:val="EA3EF08E"/>
    <w:styleLink w:val="WWNum10"/>
    <w:lvl w:ilvl="0">
      <w:start w:val="1"/>
      <w:numFmt w:val="decimal"/>
      <w:lvlText w:val="%1."/>
      <w:lvlJc w:val="left"/>
      <w:pPr>
        <w:ind w:left="663" w:hanging="360"/>
      </w:pPr>
    </w:lvl>
    <w:lvl w:ilvl="1">
      <w:start w:val="1"/>
      <w:numFmt w:val="lowerLetter"/>
      <w:lvlText w:val="%2."/>
      <w:lvlJc w:val="left"/>
      <w:pPr>
        <w:ind w:left="1383" w:hanging="360"/>
      </w:pPr>
    </w:lvl>
    <w:lvl w:ilvl="2">
      <w:start w:val="1"/>
      <w:numFmt w:val="lowerRoman"/>
      <w:lvlText w:val="%3."/>
      <w:lvlJc w:val="right"/>
      <w:pPr>
        <w:ind w:left="2103" w:hanging="180"/>
      </w:pPr>
    </w:lvl>
    <w:lvl w:ilvl="3">
      <w:start w:val="1"/>
      <w:numFmt w:val="decimal"/>
      <w:lvlText w:val="%4."/>
      <w:lvlJc w:val="left"/>
      <w:pPr>
        <w:ind w:left="2823" w:hanging="360"/>
      </w:pPr>
    </w:lvl>
    <w:lvl w:ilvl="4">
      <w:start w:val="1"/>
      <w:numFmt w:val="lowerLetter"/>
      <w:lvlText w:val="%5."/>
      <w:lvlJc w:val="left"/>
      <w:pPr>
        <w:ind w:left="3543" w:hanging="360"/>
      </w:pPr>
    </w:lvl>
    <w:lvl w:ilvl="5">
      <w:start w:val="1"/>
      <w:numFmt w:val="lowerRoman"/>
      <w:lvlText w:val="%6."/>
      <w:lvlJc w:val="right"/>
      <w:pPr>
        <w:ind w:left="4263" w:hanging="180"/>
      </w:pPr>
    </w:lvl>
    <w:lvl w:ilvl="6">
      <w:start w:val="1"/>
      <w:numFmt w:val="decimal"/>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num w:numId="1" w16cid:durableId="383872418">
    <w:abstractNumId w:val="1"/>
  </w:num>
  <w:num w:numId="2" w16cid:durableId="1338654808">
    <w:abstractNumId w:val="1"/>
    <w:lvlOverride w:ilvl="0">
      <w:startOverride w:val="1"/>
    </w:lvlOverride>
  </w:num>
  <w:num w:numId="3" w16cid:durableId="128827287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303"/>
    <w:rsid w:val="00034E64"/>
    <w:rsid w:val="00041F22"/>
    <w:rsid w:val="000670B7"/>
    <w:rsid w:val="000A02EE"/>
    <w:rsid w:val="000B1303"/>
    <w:rsid w:val="000C79F5"/>
    <w:rsid w:val="000F2F5F"/>
    <w:rsid w:val="00116580"/>
    <w:rsid w:val="00126581"/>
    <w:rsid w:val="00151ED6"/>
    <w:rsid w:val="00152D2E"/>
    <w:rsid w:val="0019644E"/>
    <w:rsid w:val="001A56B3"/>
    <w:rsid w:val="001A5817"/>
    <w:rsid w:val="001E19CF"/>
    <w:rsid w:val="001E2E8D"/>
    <w:rsid w:val="00216BD2"/>
    <w:rsid w:val="002610BC"/>
    <w:rsid w:val="00326736"/>
    <w:rsid w:val="00354C67"/>
    <w:rsid w:val="00363713"/>
    <w:rsid w:val="0036567E"/>
    <w:rsid w:val="003759B8"/>
    <w:rsid w:val="0039065E"/>
    <w:rsid w:val="003A2577"/>
    <w:rsid w:val="003A26B5"/>
    <w:rsid w:val="00405D21"/>
    <w:rsid w:val="00442BE3"/>
    <w:rsid w:val="004723F7"/>
    <w:rsid w:val="00493643"/>
    <w:rsid w:val="0053500C"/>
    <w:rsid w:val="005A1E10"/>
    <w:rsid w:val="005F0C8A"/>
    <w:rsid w:val="006A16BE"/>
    <w:rsid w:val="006B3788"/>
    <w:rsid w:val="0075252A"/>
    <w:rsid w:val="00770DD2"/>
    <w:rsid w:val="00772580"/>
    <w:rsid w:val="007810DC"/>
    <w:rsid w:val="00787FFB"/>
    <w:rsid w:val="007C044F"/>
    <w:rsid w:val="00803199"/>
    <w:rsid w:val="00840AE8"/>
    <w:rsid w:val="00853FFE"/>
    <w:rsid w:val="008947A0"/>
    <w:rsid w:val="008B1E80"/>
    <w:rsid w:val="008C19C8"/>
    <w:rsid w:val="008C7460"/>
    <w:rsid w:val="008E2A26"/>
    <w:rsid w:val="00970DBA"/>
    <w:rsid w:val="009801F4"/>
    <w:rsid w:val="009867A7"/>
    <w:rsid w:val="009C3A25"/>
    <w:rsid w:val="00A73B49"/>
    <w:rsid w:val="00A74305"/>
    <w:rsid w:val="00A77DDC"/>
    <w:rsid w:val="00AA4F28"/>
    <w:rsid w:val="00B533F6"/>
    <w:rsid w:val="00BC7E0F"/>
    <w:rsid w:val="00BF765A"/>
    <w:rsid w:val="00C31465"/>
    <w:rsid w:val="00C64394"/>
    <w:rsid w:val="00C9358E"/>
    <w:rsid w:val="00CA32CA"/>
    <w:rsid w:val="00CB45B3"/>
    <w:rsid w:val="00CC0716"/>
    <w:rsid w:val="00CC2D3E"/>
    <w:rsid w:val="00CD34FA"/>
    <w:rsid w:val="00CD3722"/>
    <w:rsid w:val="00D16D42"/>
    <w:rsid w:val="00D20AA8"/>
    <w:rsid w:val="00D242DF"/>
    <w:rsid w:val="00D51315"/>
    <w:rsid w:val="00DA76BF"/>
    <w:rsid w:val="00DE351A"/>
    <w:rsid w:val="00DE4712"/>
    <w:rsid w:val="00E41F39"/>
    <w:rsid w:val="00E65FEB"/>
    <w:rsid w:val="00EF2778"/>
    <w:rsid w:val="00F17462"/>
    <w:rsid w:val="00F96ED1"/>
    <w:rsid w:val="00FA3BC8"/>
    <w:rsid w:val="00FD07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DEC7A"/>
  <w15:docId w15:val="{763280A2-2CF9-4519-BEB1-BBE3DE28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Calibri Light" w:eastAsia="Times New Roman" w:hAnsi="Calibri Light" w:cs="Times New Roman"/>
      <w:color w:val="2F5496"/>
      <w:sz w:val="40"/>
      <w:szCs w:val="40"/>
    </w:rPr>
  </w:style>
  <w:style w:type="paragraph" w:customStyle="1" w:styleId="Antrat21">
    <w:name w:val="Antraštė 21"/>
    <w:basedOn w:val="prastasis1"/>
    <w:next w:val="prastasis1"/>
    <w:pPr>
      <w:keepNext/>
      <w:keepLines/>
      <w:spacing w:before="160" w:after="80"/>
      <w:outlineLvl w:val="1"/>
    </w:pPr>
    <w:rPr>
      <w:rFonts w:ascii="Calibri Light" w:eastAsia="Times New Roman" w:hAnsi="Calibri Light" w:cs="Times New Roman"/>
      <w:color w:val="2F5496"/>
      <w:sz w:val="32"/>
      <w:szCs w:val="32"/>
    </w:rPr>
  </w:style>
  <w:style w:type="paragraph" w:customStyle="1" w:styleId="Antrat31">
    <w:name w:val="Antraštė 31"/>
    <w:basedOn w:val="prastasis1"/>
    <w:next w:val="prastasis1"/>
    <w:pPr>
      <w:keepNext/>
      <w:keepLines/>
      <w:spacing w:before="160" w:after="80"/>
      <w:outlineLvl w:val="2"/>
    </w:pPr>
    <w:rPr>
      <w:rFonts w:eastAsia="Times New Roman" w:cs="Times New Roman"/>
      <w:color w:val="2F5496"/>
      <w:sz w:val="28"/>
      <w:szCs w:val="28"/>
    </w:rPr>
  </w:style>
  <w:style w:type="paragraph" w:customStyle="1" w:styleId="Antrat41">
    <w:name w:val="Antraštė 41"/>
    <w:basedOn w:val="prastasis1"/>
    <w:next w:val="prastasis1"/>
    <w:pPr>
      <w:keepNext/>
      <w:keepLines/>
      <w:spacing w:before="80" w:after="40"/>
      <w:outlineLvl w:val="3"/>
    </w:pPr>
    <w:rPr>
      <w:rFonts w:eastAsia="Times New Roman" w:cs="Times New Roman"/>
      <w:i/>
      <w:iCs/>
      <w:color w:val="2F5496"/>
    </w:rPr>
  </w:style>
  <w:style w:type="paragraph" w:customStyle="1" w:styleId="Antrat51">
    <w:name w:val="Antraštė 51"/>
    <w:basedOn w:val="prastasis1"/>
    <w:next w:val="prastasis1"/>
    <w:pPr>
      <w:keepNext/>
      <w:keepLines/>
      <w:spacing w:before="80" w:after="40"/>
      <w:outlineLvl w:val="4"/>
    </w:pPr>
    <w:rPr>
      <w:rFonts w:eastAsia="Times New Roman" w:cs="Times New Roman"/>
      <w:color w:val="2F5496"/>
    </w:rPr>
  </w:style>
  <w:style w:type="paragraph" w:customStyle="1" w:styleId="Antrat61">
    <w:name w:val="Antraštė 61"/>
    <w:basedOn w:val="prastasis1"/>
    <w:next w:val="prastasis1"/>
    <w:pPr>
      <w:keepNext/>
      <w:keepLines/>
      <w:spacing w:before="40"/>
      <w:outlineLvl w:val="5"/>
    </w:pPr>
    <w:rPr>
      <w:rFonts w:eastAsia="Times New Roman" w:cs="Times New Roman"/>
      <w:i/>
      <w:iCs/>
      <w:color w:val="595959"/>
    </w:rPr>
  </w:style>
  <w:style w:type="paragraph" w:customStyle="1" w:styleId="Antrat71">
    <w:name w:val="Antraštė 71"/>
    <w:basedOn w:val="prastasis1"/>
    <w:next w:val="prastasis1"/>
    <w:pPr>
      <w:keepNext/>
      <w:keepLines/>
      <w:spacing w:before="40"/>
      <w:outlineLvl w:val="6"/>
    </w:pPr>
    <w:rPr>
      <w:rFonts w:eastAsia="Times New Roman" w:cs="Times New Roman"/>
      <w:color w:val="595959"/>
    </w:rPr>
  </w:style>
  <w:style w:type="paragraph" w:customStyle="1" w:styleId="Antrat81">
    <w:name w:val="Antraštė 81"/>
    <w:basedOn w:val="prastasis1"/>
    <w:next w:val="prastasis1"/>
    <w:pPr>
      <w:keepNext/>
      <w:keepLines/>
      <w:outlineLvl w:val="7"/>
    </w:pPr>
    <w:rPr>
      <w:rFonts w:eastAsia="Times New Roman" w:cs="Times New Roman"/>
      <w:i/>
      <w:iCs/>
      <w:color w:val="272727"/>
    </w:rPr>
  </w:style>
  <w:style w:type="paragraph" w:customStyle="1" w:styleId="Antrat91">
    <w:name w:val="Antraštė 91"/>
    <w:basedOn w:val="prastasis1"/>
    <w:next w:val="prastasis1"/>
    <w:pPr>
      <w:keepNext/>
      <w:keepLines/>
      <w:outlineLvl w:val="8"/>
    </w:pPr>
    <w:rPr>
      <w:rFonts w:eastAsia="Times New Roman" w:cs="Times New Roman"/>
      <w:color w:val="272727"/>
    </w:rPr>
  </w:style>
  <w:style w:type="paragraph" w:customStyle="1" w:styleId="prastasis1">
    <w:name w:val="Įprastasis1"/>
    <w:pPr>
      <w:widowControl w:val="0"/>
      <w:suppressAutoHyphens/>
      <w:spacing w:after="0" w:line="240" w:lineRule="auto"/>
    </w:pPr>
    <w:rPr>
      <w:rFonts w:ascii="Times New Roman" w:eastAsia="SimSun" w:hAnsi="Times New Roman" w:cs="Lucida Sans"/>
      <w:sz w:val="24"/>
      <w:szCs w:val="24"/>
      <w:lang w:eastAsia="hi-IN" w:bidi="hi-IN"/>
    </w:rPr>
  </w:style>
  <w:style w:type="character" w:customStyle="1" w:styleId="Numatytasispastraiposriftas1">
    <w:name w:val="Numatytasis pastraipos šriftas1"/>
  </w:style>
  <w:style w:type="character" w:customStyle="1" w:styleId="Antrat1Diagrama">
    <w:name w:val="Antraštė 1 Diagrama"/>
    <w:basedOn w:val="Numatytasispastraiposriftas1"/>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1"/>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1"/>
    <w:rPr>
      <w:rFonts w:eastAsia="Times New Roman" w:cs="Times New Roman"/>
      <w:color w:val="2F5496"/>
      <w:sz w:val="28"/>
      <w:szCs w:val="28"/>
    </w:rPr>
  </w:style>
  <w:style w:type="character" w:customStyle="1" w:styleId="Antrat4Diagrama">
    <w:name w:val="Antraštė 4 Diagrama"/>
    <w:basedOn w:val="Numatytasispastraiposriftas1"/>
    <w:rPr>
      <w:rFonts w:eastAsia="Times New Roman" w:cs="Times New Roman"/>
      <w:i/>
      <w:iCs/>
      <w:color w:val="2F5496"/>
    </w:rPr>
  </w:style>
  <w:style w:type="character" w:customStyle="1" w:styleId="Antrat5Diagrama">
    <w:name w:val="Antraštė 5 Diagrama"/>
    <w:basedOn w:val="Numatytasispastraiposriftas1"/>
    <w:rPr>
      <w:rFonts w:eastAsia="Times New Roman" w:cs="Times New Roman"/>
      <w:color w:val="2F5496"/>
    </w:rPr>
  </w:style>
  <w:style w:type="character" w:customStyle="1" w:styleId="Antrat6Diagrama">
    <w:name w:val="Antraštė 6 Diagrama"/>
    <w:basedOn w:val="Numatytasispastraiposriftas1"/>
    <w:rPr>
      <w:rFonts w:eastAsia="Times New Roman" w:cs="Times New Roman"/>
      <w:i/>
      <w:iCs/>
      <w:color w:val="595959"/>
    </w:rPr>
  </w:style>
  <w:style w:type="character" w:customStyle="1" w:styleId="Antrat7Diagrama">
    <w:name w:val="Antraštė 7 Diagrama"/>
    <w:basedOn w:val="Numatytasispastraiposriftas1"/>
    <w:rPr>
      <w:rFonts w:eastAsia="Times New Roman" w:cs="Times New Roman"/>
      <w:color w:val="595959"/>
    </w:rPr>
  </w:style>
  <w:style w:type="character" w:customStyle="1" w:styleId="Antrat8Diagrama">
    <w:name w:val="Antraštė 8 Diagrama"/>
    <w:basedOn w:val="Numatytasispastraiposriftas1"/>
    <w:rPr>
      <w:rFonts w:eastAsia="Times New Roman" w:cs="Times New Roman"/>
      <w:i/>
      <w:iCs/>
      <w:color w:val="272727"/>
    </w:rPr>
  </w:style>
  <w:style w:type="character" w:customStyle="1" w:styleId="Antrat9Diagrama">
    <w:name w:val="Antraštė 9 Diagrama"/>
    <w:basedOn w:val="Numatytasispastraiposriftas1"/>
    <w:rPr>
      <w:rFonts w:eastAsia="Times New Roman" w:cs="Times New Roman"/>
      <w:color w:val="272727"/>
    </w:rPr>
  </w:style>
  <w:style w:type="paragraph" w:customStyle="1" w:styleId="Pavadinimas1">
    <w:name w:val="Pavadinimas1"/>
    <w:basedOn w:val="prastasis1"/>
    <w:next w:val="prastasis1"/>
    <w:pPr>
      <w:spacing w:after="80"/>
    </w:pPr>
    <w:rPr>
      <w:rFonts w:ascii="Calibri Light" w:eastAsia="Times New Roman" w:hAnsi="Calibri Light" w:cs="Times New Roman"/>
      <w:spacing w:val="-10"/>
      <w:sz w:val="56"/>
      <w:szCs w:val="56"/>
    </w:rPr>
  </w:style>
  <w:style w:type="character" w:customStyle="1" w:styleId="PavadinimasDiagrama">
    <w:name w:val="Pavadinimas Diagrama"/>
    <w:basedOn w:val="Numatytasispastraiposriftas1"/>
    <w:rPr>
      <w:rFonts w:ascii="Calibri Light" w:eastAsia="Times New Roman" w:hAnsi="Calibri Light" w:cs="Times New Roman"/>
      <w:spacing w:val="-10"/>
      <w:kern w:val="3"/>
      <w:sz w:val="56"/>
      <w:szCs w:val="56"/>
    </w:rPr>
  </w:style>
  <w:style w:type="paragraph" w:customStyle="1" w:styleId="Paantrat1">
    <w:name w:val="Paantraštė1"/>
    <w:basedOn w:val="prastasis1"/>
    <w:next w:val="prastasis1"/>
    <w:rPr>
      <w:rFonts w:eastAsia="Times New Roman" w:cs="Times New Roman"/>
      <w:color w:val="595959"/>
      <w:spacing w:val="15"/>
      <w:sz w:val="28"/>
      <w:szCs w:val="28"/>
    </w:rPr>
  </w:style>
  <w:style w:type="character" w:customStyle="1" w:styleId="PaantratDiagrama">
    <w:name w:val="Paantraštė Diagrama"/>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CitataDiagrama">
    <w:name w:val="Citata Diagrama"/>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2F5496"/>
    </w:rPr>
  </w:style>
  <w:style w:type="paragraph" w:customStyle="1" w:styleId="Iskirtacitata1">
    <w:name w:val="Išskirta citata1"/>
    <w:basedOn w:val="prastasis1"/>
    <w:next w:val="prastasis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1"/>
    <w:rPr>
      <w:i/>
      <w:iCs/>
      <w:color w:val="2F5496"/>
    </w:rPr>
  </w:style>
  <w:style w:type="character" w:customStyle="1" w:styleId="Rykinuoroda1">
    <w:name w:val="Ryški nuoroda1"/>
    <w:basedOn w:val="Numatytasispastraiposriftas1"/>
    <w:rPr>
      <w:b/>
      <w:bCs/>
      <w:smallCaps/>
      <w:color w:val="2F5496"/>
      <w:spacing w:val="5"/>
    </w:rPr>
  </w:style>
  <w:style w:type="character" w:customStyle="1" w:styleId="Antrat2Diagrama1">
    <w:name w:val="Antraštė 2 Diagrama1"/>
    <w:rPr>
      <w:rFonts w:ascii="Calibri Light" w:eastAsia="Times New Roman" w:hAnsi="Calibri Light" w:cs="Mangal"/>
      <w:b/>
      <w:bCs/>
      <w:i/>
      <w:iCs/>
      <w:kern w:val="3"/>
      <w:sz w:val="28"/>
      <w:szCs w:val="25"/>
      <w:lang w:eastAsia="hi-IN" w:bidi="hi-IN"/>
    </w:rPr>
  </w:style>
  <w:style w:type="numbering" w:customStyle="1" w:styleId="WWNum10">
    <w:name w:val="WWNum10"/>
    <w:basedOn w:val="Sraonra"/>
    <w:pPr>
      <w:numPr>
        <w:numId w:val="1"/>
      </w:numPr>
    </w:pPr>
  </w:style>
  <w:style w:type="character" w:styleId="Komentaronuoroda">
    <w:name w:val="annotation reference"/>
    <w:basedOn w:val="Numatytasispastraiposriftas"/>
    <w:uiPriority w:val="99"/>
    <w:semiHidden/>
    <w:unhideWhenUsed/>
    <w:rsid w:val="00C31465"/>
    <w:rPr>
      <w:sz w:val="16"/>
      <w:szCs w:val="16"/>
    </w:rPr>
  </w:style>
  <w:style w:type="paragraph" w:styleId="Komentarotekstas">
    <w:name w:val="annotation text"/>
    <w:basedOn w:val="prastasis"/>
    <w:link w:val="KomentarotekstasDiagrama"/>
    <w:uiPriority w:val="99"/>
    <w:unhideWhenUsed/>
    <w:rsid w:val="00C314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1465"/>
    <w:rPr>
      <w:sz w:val="20"/>
      <w:szCs w:val="20"/>
    </w:rPr>
  </w:style>
  <w:style w:type="paragraph" w:styleId="Komentarotema">
    <w:name w:val="annotation subject"/>
    <w:basedOn w:val="Komentarotekstas"/>
    <w:next w:val="Komentarotekstas"/>
    <w:link w:val="KomentarotemaDiagrama"/>
    <w:uiPriority w:val="99"/>
    <w:semiHidden/>
    <w:unhideWhenUsed/>
    <w:rsid w:val="00C31465"/>
    <w:rPr>
      <w:b/>
      <w:bCs/>
    </w:rPr>
  </w:style>
  <w:style w:type="character" w:customStyle="1" w:styleId="KomentarotemaDiagrama">
    <w:name w:val="Komentaro tema Diagrama"/>
    <w:basedOn w:val="KomentarotekstasDiagrama"/>
    <w:link w:val="Komentarotema"/>
    <w:uiPriority w:val="99"/>
    <w:semiHidden/>
    <w:rsid w:val="00C31465"/>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0716"/>
    <w:pPr>
      <w:autoSpaceDN/>
      <w:spacing w:line="259" w:lineRule="auto"/>
      <w:ind w:left="720"/>
      <w:contextualSpacing/>
      <w:textAlignment w:val="auto"/>
    </w:pPr>
    <w:rPr>
      <w:rFonts w:asciiTheme="minorHAnsi" w:eastAsiaTheme="minorHAnsi" w:hAnsiTheme="minorHAnsi" w:cstheme="minorBidi"/>
      <w:kern w:val="2"/>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0716"/>
    <w:rPr>
      <w:rFonts w:asciiTheme="minorHAnsi" w:eastAsiaTheme="minorHAnsi" w:hAnsiTheme="minorHAnsi" w:cstheme="minorBidi"/>
      <w:kern w:val="2"/>
      <w14:ligatures w14:val="standardContextual"/>
    </w:rPr>
  </w:style>
  <w:style w:type="character" w:customStyle="1" w:styleId="cf01">
    <w:name w:val="cf01"/>
    <w:basedOn w:val="Numatytasispastraiposriftas"/>
    <w:rsid w:val="00152D2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3165</Words>
  <Characters>1805</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Jakimavičius</dc:creator>
  <dc:description/>
  <cp:lastModifiedBy>Vytautas Bitkevičius</cp:lastModifiedBy>
  <cp:revision>58</cp:revision>
  <dcterms:created xsi:type="dcterms:W3CDTF">2026-01-05T08:09:00Z</dcterms:created>
  <dcterms:modified xsi:type="dcterms:W3CDTF">2026-01-15T11:08:00Z</dcterms:modified>
</cp:coreProperties>
</file>